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3620DC" w:rsidRPr="00655799" w:rsidRDefault="003620DC" w:rsidP="003620DC">
      <w:pPr>
        <w:spacing w:after="200" w:line="276" w:lineRule="auto"/>
        <w:jc w:val="center"/>
        <w:rPr>
          <w:rFonts w:eastAsiaTheme="minorHAnsi" w:cstheme="minorBidi"/>
          <w:sz w:val="28"/>
          <w:szCs w:val="28"/>
        </w:rPr>
      </w:pPr>
      <w:r w:rsidRPr="00655799">
        <w:rPr>
          <w:rFonts w:eastAsiaTheme="minorHAnsi" w:cstheme="minorBidi"/>
          <w:b/>
          <w:bCs/>
          <w:sz w:val="28"/>
          <w:szCs w:val="28"/>
        </w:rPr>
        <w:t>Департамент правового регу</w:t>
      </w:r>
      <w:r w:rsidR="00655799">
        <w:rPr>
          <w:rFonts w:eastAsiaTheme="minorHAnsi" w:cstheme="minorBidi"/>
          <w:b/>
          <w:bCs/>
          <w:sz w:val="28"/>
          <w:szCs w:val="28"/>
        </w:rPr>
        <w:t>л</w:t>
      </w:r>
      <w:r w:rsidRPr="00655799">
        <w:rPr>
          <w:rFonts w:eastAsiaTheme="minorHAnsi" w:cstheme="minorBidi"/>
          <w:b/>
          <w:bCs/>
          <w:sz w:val="28"/>
          <w:szCs w:val="28"/>
        </w:rPr>
        <w:t>ирования экономической деятельности</w:t>
      </w:r>
    </w:p>
    <w:p w:rsidR="00CE3A64" w:rsidRDefault="00A979B9" w:rsidP="00A979B9">
      <w:pPr>
        <w:spacing w:line="280" w:lineRule="atLeast"/>
        <w:ind w:right="-198"/>
        <w:jc w:val="right"/>
        <w:rPr>
          <w:spacing w:val="-1"/>
          <w:sz w:val="28"/>
          <w:szCs w:val="28"/>
        </w:rPr>
      </w:pPr>
      <w:r w:rsidRPr="00DE306E">
        <w:rPr>
          <w:spacing w:val="-1"/>
          <w:sz w:val="28"/>
          <w:szCs w:val="28"/>
        </w:rPr>
        <w:t xml:space="preserve">                              </w:t>
      </w:r>
    </w:p>
    <w:p w:rsidR="00AD1882" w:rsidRPr="00DE306E" w:rsidRDefault="00A979B9" w:rsidP="00AD1882">
      <w:pPr>
        <w:spacing w:line="280" w:lineRule="atLeast"/>
        <w:ind w:right="-198"/>
        <w:jc w:val="right"/>
        <w:rPr>
          <w:spacing w:val="-1"/>
          <w:sz w:val="28"/>
          <w:szCs w:val="28"/>
        </w:rPr>
      </w:pPr>
      <w:r w:rsidRPr="00DE306E">
        <w:rPr>
          <w:spacing w:val="-1"/>
          <w:sz w:val="28"/>
          <w:szCs w:val="28"/>
        </w:rPr>
        <w:t xml:space="preserve"> </w:t>
      </w:r>
    </w:p>
    <w:tbl>
      <w:tblPr>
        <w:tblW w:w="4865"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0344"/>
      </w:tblGrid>
      <w:tr w:rsidR="00AD1882" w:rsidRPr="00BA6198" w:rsidTr="00BA6198">
        <w:trPr>
          <w:trHeight w:val="3510"/>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32077A" w:rsidRPr="00BA6198" w:rsidRDefault="00BA6198" w:rsidP="00BA6198">
            <w:pPr>
              <w:spacing w:line="280" w:lineRule="atLeast"/>
              <w:jc w:val="center"/>
              <w:rPr>
                <w:spacing w:val="-1"/>
                <w:sz w:val="28"/>
                <w:szCs w:val="28"/>
              </w:rPr>
            </w:pPr>
            <w:r>
              <w:rPr>
                <w:spacing w:val="-1"/>
                <w:sz w:val="28"/>
                <w:szCs w:val="28"/>
              </w:rPr>
              <w:t xml:space="preserve">                                                        </w:t>
            </w:r>
            <w:r w:rsidR="00B317A6">
              <w:rPr>
                <w:spacing w:val="-1"/>
                <w:sz w:val="28"/>
                <w:szCs w:val="28"/>
              </w:rPr>
              <w:t xml:space="preserve">                    </w:t>
            </w:r>
            <w:r w:rsidR="0032077A" w:rsidRPr="00BA6198">
              <w:rPr>
                <w:spacing w:val="-1"/>
                <w:sz w:val="28"/>
                <w:szCs w:val="28"/>
              </w:rPr>
              <w:t>УТВЕРЖДАЮ</w:t>
            </w:r>
          </w:p>
          <w:p w:rsidR="0032077A" w:rsidRPr="00BA6198" w:rsidRDefault="0032077A" w:rsidP="0032077A">
            <w:pPr>
              <w:spacing w:line="280" w:lineRule="atLeast"/>
              <w:jc w:val="right"/>
              <w:rPr>
                <w:spacing w:val="-1"/>
                <w:sz w:val="28"/>
                <w:szCs w:val="28"/>
              </w:rPr>
            </w:pPr>
          </w:p>
          <w:p w:rsidR="00B317A6" w:rsidRDefault="0032077A" w:rsidP="00B317A6">
            <w:pPr>
              <w:ind w:left="29" w:right="-34" w:firstLine="709"/>
              <w:rPr>
                <w:sz w:val="28"/>
                <w:szCs w:val="28"/>
              </w:rPr>
            </w:pPr>
            <w:r w:rsidRPr="00BA6198">
              <w:rPr>
                <w:spacing w:val="-1"/>
                <w:sz w:val="28"/>
                <w:szCs w:val="28"/>
              </w:rPr>
              <w:t xml:space="preserve">                                                             </w:t>
            </w:r>
            <w:r w:rsidR="00B317A6">
              <w:rPr>
                <w:spacing w:val="-1"/>
                <w:sz w:val="28"/>
                <w:szCs w:val="28"/>
              </w:rPr>
              <w:t xml:space="preserve">                            </w:t>
            </w:r>
            <w:r w:rsidR="00B317A6">
              <w:rPr>
                <w:sz w:val="28"/>
                <w:szCs w:val="28"/>
              </w:rPr>
              <w:t>Проректор по учебной и</w:t>
            </w:r>
          </w:p>
          <w:p w:rsidR="00B317A6" w:rsidRDefault="00B317A6" w:rsidP="00B317A6">
            <w:pPr>
              <w:ind w:left="-113" w:right="-34" w:hanging="284"/>
              <w:jc w:val="center"/>
              <w:rPr>
                <w:sz w:val="28"/>
                <w:szCs w:val="28"/>
              </w:rPr>
            </w:pPr>
            <w:r>
              <w:rPr>
                <w:sz w:val="28"/>
                <w:szCs w:val="28"/>
              </w:rPr>
              <w:t xml:space="preserve">                                                                                           методической работе</w:t>
            </w:r>
          </w:p>
          <w:p w:rsidR="0032077A" w:rsidRPr="00BA6198" w:rsidRDefault="0032077A" w:rsidP="00B317A6">
            <w:pPr>
              <w:jc w:val="right"/>
              <w:rPr>
                <w:spacing w:val="-1"/>
                <w:sz w:val="28"/>
                <w:szCs w:val="28"/>
              </w:rPr>
            </w:pPr>
          </w:p>
          <w:p w:rsidR="0032077A" w:rsidRPr="00BA6198" w:rsidRDefault="0032077A" w:rsidP="00B317A6">
            <w:pPr>
              <w:jc w:val="right"/>
              <w:rPr>
                <w:spacing w:val="-1"/>
                <w:sz w:val="28"/>
                <w:szCs w:val="28"/>
              </w:rPr>
            </w:pPr>
          </w:p>
          <w:p w:rsidR="0032077A" w:rsidRPr="00BA6198" w:rsidRDefault="0032077A" w:rsidP="00B317A6">
            <w:pPr>
              <w:jc w:val="right"/>
              <w:rPr>
                <w:spacing w:val="-1"/>
                <w:sz w:val="28"/>
                <w:szCs w:val="28"/>
              </w:rPr>
            </w:pPr>
            <w:r w:rsidRPr="00BA6198">
              <w:rPr>
                <w:spacing w:val="-1"/>
                <w:sz w:val="28"/>
                <w:szCs w:val="28"/>
              </w:rPr>
              <w:t>____________Е.А. Каменева</w:t>
            </w:r>
          </w:p>
          <w:p w:rsidR="0032077A" w:rsidRPr="00BA6198" w:rsidRDefault="0032077A" w:rsidP="0032077A">
            <w:pPr>
              <w:spacing w:line="280" w:lineRule="atLeast"/>
              <w:jc w:val="right"/>
              <w:rPr>
                <w:spacing w:val="-1"/>
                <w:sz w:val="28"/>
                <w:szCs w:val="28"/>
              </w:rPr>
            </w:pPr>
            <w:r w:rsidRPr="00BA6198">
              <w:rPr>
                <w:spacing w:val="-1"/>
                <w:sz w:val="28"/>
                <w:szCs w:val="28"/>
              </w:rPr>
              <w:t xml:space="preserve">           </w:t>
            </w:r>
          </w:p>
          <w:p w:rsidR="00AD1882" w:rsidRPr="00BA6198" w:rsidRDefault="00C43351" w:rsidP="0032077A">
            <w:pPr>
              <w:spacing w:before="100" w:beforeAutospacing="1"/>
              <w:jc w:val="right"/>
              <w:rPr>
                <w:color w:val="000000"/>
                <w:sz w:val="28"/>
                <w:szCs w:val="28"/>
              </w:rPr>
            </w:pPr>
            <w:r>
              <w:rPr>
                <w:spacing w:val="-1"/>
                <w:sz w:val="28"/>
                <w:szCs w:val="28"/>
              </w:rPr>
              <w:t>«_09</w:t>
            </w:r>
            <w:r w:rsidR="0032077A" w:rsidRPr="00BA6198">
              <w:rPr>
                <w:spacing w:val="-1"/>
                <w:sz w:val="28"/>
                <w:szCs w:val="28"/>
              </w:rPr>
              <w:t>_» ___</w:t>
            </w:r>
            <w:r>
              <w:rPr>
                <w:spacing w:val="-1"/>
                <w:sz w:val="28"/>
                <w:szCs w:val="28"/>
              </w:rPr>
              <w:t>марта</w:t>
            </w:r>
            <w:bookmarkStart w:id="0" w:name="_GoBack"/>
            <w:bookmarkEnd w:id="0"/>
            <w:r w:rsidR="0032077A" w:rsidRPr="00BA6198">
              <w:rPr>
                <w:spacing w:val="-1"/>
                <w:sz w:val="28"/>
                <w:szCs w:val="28"/>
              </w:rPr>
              <w:t>___202</w:t>
            </w:r>
            <w:r w:rsidR="009962EE" w:rsidRPr="00BA6198">
              <w:rPr>
                <w:spacing w:val="-1"/>
                <w:sz w:val="28"/>
                <w:szCs w:val="28"/>
              </w:rPr>
              <w:t>3</w:t>
            </w:r>
            <w:r w:rsidR="0032077A" w:rsidRPr="00BA6198">
              <w:rPr>
                <w:spacing w:val="-1"/>
                <w:sz w:val="28"/>
                <w:szCs w:val="28"/>
              </w:rPr>
              <w:t xml:space="preserve"> г</w:t>
            </w:r>
            <w:r w:rsidR="00AD1882" w:rsidRPr="00BA6198">
              <w:rPr>
                <w:color w:val="000000"/>
                <w:sz w:val="28"/>
                <w:szCs w:val="28"/>
              </w:rPr>
              <w:t>.</w:t>
            </w:r>
          </w:p>
          <w:p w:rsidR="00AD1882" w:rsidRPr="00BA6198" w:rsidRDefault="00AD1882" w:rsidP="00AD1882">
            <w:pPr>
              <w:spacing w:before="100" w:beforeAutospacing="1" w:after="100" w:afterAutospacing="1"/>
              <w:rPr>
                <w:b/>
                <w:color w:val="FF0000"/>
                <w:sz w:val="28"/>
                <w:szCs w:val="28"/>
              </w:rPr>
            </w:pPr>
          </w:p>
        </w:tc>
      </w:tr>
    </w:tbl>
    <w:p w:rsidR="00A979B9" w:rsidRPr="0036119F" w:rsidRDefault="00A979B9" w:rsidP="00A979B9">
      <w:pPr>
        <w:spacing w:line="280" w:lineRule="atLeast"/>
        <w:ind w:right="-198"/>
        <w:rPr>
          <w:sz w:val="28"/>
          <w:szCs w:val="28"/>
        </w:rPr>
      </w:pPr>
    </w:p>
    <w:p w:rsidR="003620DC" w:rsidRDefault="005A18E0" w:rsidP="00330D06">
      <w:pPr>
        <w:jc w:val="center"/>
        <w:rPr>
          <w:rFonts w:eastAsiaTheme="minorHAnsi" w:cstheme="minorBidi"/>
          <w:sz w:val="32"/>
          <w:szCs w:val="32"/>
        </w:rPr>
      </w:pPr>
      <w:r>
        <w:rPr>
          <w:rFonts w:eastAsiaTheme="minorHAnsi" w:cstheme="minorBidi"/>
          <w:sz w:val="32"/>
          <w:szCs w:val="32"/>
        </w:rPr>
        <w:t>Е.А. Свиридова</w:t>
      </w:r>
    </w:p>
    <w:p w:rsidR="00570FE5" w:rsidRDefault="00570FE5" w:rsidP="00330D06">
      <w:pPr>
        <w:jc w:val="center"/>
        <w:rPr>
          <w:rFonts w:eastAsiaTheme="minorHAnsi" w:cstheme="minorBidi"/>
          <w:sz w:val="32"/>
          <w:szCs w:val="32"/>
        </w:rPr>
      </w:pPr>
      <w:r>
        <w:rPr>
          <w:rFonts w:eastAsiaTheme="minorHAnsi" w:cstheme="minorBidi"/>
          <w:sz w:val="32"/>
          <w:szCs w:val="32"/>
        </w:rPr>
        <w:t>С.Г</w:t>
      </w:r>
      <w:r w:rsidR="001C1F5D">
        <w:rPr>
          <w:rFonts w:eastAsiaTheme="minorHAnsi" w:cstheme="minorBidi"/>
          <w:sz w:val="32"/>
          <w:szCs w:val="32"/>
        </w:rPr>
        <w:t>.</w:t>
      </w:r>
      <w:r>
        <w:rPr>
          <w:rFonts w:eastAsiaTheme="minorHAnsi" w:cstheme="minorBidi"/>
          <w:sz w:val="32"/>
          <w:szCs w:val="32"/>
        </w:rPr>
        <w:t xml:space="preserve"> Павликов</w:t>
      </w:r>
    </w:p>
    <w:p w:rsidR="004673DB" w:rsidRDefault="004673DB" w:rsidP="002F7E31">
      <w:pPr>
        <w:spacing w:line="360" w:lineRule="auto"/>
        <w:jc w:val="center"/>
        <w:rPr>
          <w:rFonts w:eastAsiaTheme="minorHAnsi" w:cstheme="minorBidi"/>
          <w:b/>
          <w:sz w:val="32"/>
          <w:szCs w:val="32"/>
        </w:rPr>
      </w:pPr>
    </w:p>
    <w:p w:rsidR="003620DC" w:rsidRPr="00AF423B" w:rsidRDefault="009962EE" w:rsidP="002F7E31">
      <w:pPr>
        <w:spacing w:line="360" w:lineRule="auto"/>
        <w:jc w:val="center"/>
        <w:rPr>
          <w:rFonts w:eastAsiaTheme="minorHAnsi" w:cstheme="minorBidi"/>
          <w:b/>
          <w:sz w:val="32"/>
          <w:szCs w:val="32"/>
        </w:rPr>
      </w:pPr>
      <w:r>
        <w:rPr>
          <w:rFonts w:eastAsiaTheme="minorHAnsi" w:cstheme="minorBidi"/>
          <w:b/>
          <w:sz w:val="32"/>
          <w:szCs w:val="32"/>
        </w:rPr>
        <w:t>Обязательственное право</w:t>
      </w:r>
    </w:p>
    <w:p w:rsidR="003620DC"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3620DC" w:rsidRPr="00CA517D" w:rsidRDefault="003620DC" w:rsidP="003620DC">
      <w:pPr>
        <w:jc w:val="center"/>
        <w:rPr>
          <w:rFonts w:eastAsiaTheme="minorHAnsi" w:cstheme="minorBidi"/>
          <w:sz w:val="28"/>
          <w:szCs w:val="28"/>
        </w:rPr>
      </w:pPr>
      <w:r w:rsidRPr="00CA517D">
        <w:rPr>
          <w:rFonts w:eastAsiaTheme="minorHAnsi" w:cstheme="minorBidi"/>
          <w:sz w:val="28"/>
          <w:szCs w:val="28"/>
        </w:rPr>
        <w:t>для студентов, обучающихся по направлени</w:t>
      </w:r>
      <w:r w:rsidR="00CE3A64" w:rsidRPr="00CA517D">
        <w:rPr>
          <w:rFonts w:eastAsiaTheme="minorHAnsi" w:cstheme="minorBidi"/>
          <w:sz w:val="28"/>
          <w:szCs w:val="28"/>
        </w:rPr>
        <w:t>ю</w:t>
      </w:r>
      <w:r w:rsidRPr="00CA517D">
        <w:rPr>
          <w:rFonts w:eastAsiaTheme="minorHAnsi" w:cstheme="minorBidi"/>
          <w:sz w:val="28"/>
          <w:szCs w:val="28"/>
        </w:rPr>
        <w:t xml:space="preserve"> подготовки</w:t>
      </w:r>
    </w:p>
    <w:p w:rsidR="00330D06" w:rsidRDefault="00330D06" w:rsidP="00330D06">
      <w:pPr>
        <w:jc w:val="center"/>
        <w:rPr>
          <w:sz w:val="28"/>
          <w:szCs w:val="28"/>
        </w:rPr>
      </w:pPr>
      <w:r>
        <w:rPr>
          <w:sz w:val="28"/>
          <w:szCs w:val="28"/>
        </w:rPr>
        <w:t>40.03.01 - Юриспруденция</w:t>
      </w:r>
    </w:p>
    <w:p w:rsidR="00CE3A64" w:rsidRPr="00330D06" w:rsidRDefault="00330D06" w:rsidP="00655799">
      <w:pPr>
        <w:suppressAutoHyphens/>
        <w:jc w:val="center"/>
        <w:rPr>
          <w:sz w:val="28"/>
          <w:szCs w:val="28"/>
        </w:rPr>
      </w:pPr>
      <w:r w:rsidRPr="00330D06">
        <w:rPr>
          <w:sz w:val="28"/>
          <w:szCs w:val="28"/>
        </w:rPr>
        <w:t>ОП "Юриспруденция"</w:t>
      </w:r>
      <w:r w:rsidR="00BA6198">
        <w:rPr>
          <w:sz w:val="28"/>
          <w:szCs w:val="28"/>
        </w:rPr>
        <w:t>,</w:t>
      </w:r>
      <w:r w:rsidRPr="00330D06">
        <w:rPr>
          <w:sz w:val="28"/>
          <w:szCs w:val="28"/>
        </w:rPr>
        <w:t xml:space="preserve"> </w:t>
      </w:r>
      <w:r w:rsidR="00BA6198">
        <w:rPr>
          <w:sz w:val="28"/>
          <w:szCs w:val="28"/>
        </w:rPr>
        <w:t>профиль «Экономическое право»</w:t>
      </w:r>
    </w:p>
    <w:p w:rsidR="00510E36" w:rsidRPr="00675611" w:rsidRDefault="00510E36" w:rsidP="00655799">
      <w:pPr>
        <w:suppressAutoHyphens/>
        <w:jc w:val="center"/>
        <w:rPr>
          <w:b/>
          <w:sz w:val="28"/>
          <w:szCs w:val="28"/>
        </w:rPr>
      </w:pP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675611">
        <w:rPr>
          <w:i/>
          <w:sz w:val="28"/>
          <w:szCs w:val="28"/>
          <w:lang w:bidi="ru-RU"/>
        </w:rPr>
        <w:t>Рекомендовано Ученым советом Юридического</w:t>
      </w:r>
      <w:r w:rsidRPr="00CA517D">
        <w:rPr>
          <w:i/>
          <w:sz w:val="28"/>
          <w:szCs w:val="28"/>
          <w:lang w:bidi="ru-RU"/>
        </w:rPr>
        <w:t xml:space="preserve"> Факультета</w:t>
      </w:r>
    </w:p>
    <w:p w:rsidR="002C6B62" w:rsidRPr="00CA517D" w:rsidRDefault="002C6B62" w:rsidP="002C6B62">
      <w:pPr>
        <w:shd w:val="clear" w:color="auto" w:fill="FFFFFF"/>
        <w:suppressAutoHyphens/>
        <w:jc w:val="center"/>
        <w:rPr>
          <w:iCs/>
          <w:sz w:val="28"/>
          <w:szCs w:val="28"/>
          <w:lang w:bidi="ru-RU"/>
        </w:rPr>
      </w:pPr>
      <w:r w:rsidRPr="00701A39">
        <w:rPr>
          <w:iCs/>
          <w:sz w:val="28"/>
          <w:szCs w:val="28"/>
          <w:lang w:bidi="ru-RU"/>
        </w:rPr>
        <w:t>(</w:t>
      </w:r>
      <w:r w:rsidRPr="00701A39">
        <w:rPr>
          <w:i/>
          <w:sz w:val="28"/>
          <w:szCs w:val="28"/>
          <w:lang w:bidi="ru-RU"/>
        </w:rPr>
        <w:t xml:space="preserve">протокол № </w:t>
      </w:r>
      <w:r w:rsidR="005A0477">
        <w:rPr>
          <w:i/>
          <w:sz w:val="28"/>
          <w:szCs w:val="28"/>
          <w:lang w:bidi="ru-RU"/>
        </w:rPr>
        <w:t xml:space="preserve">26 </w:t>
      </w:r>
      <w:r w:rsidRPr="00701A39">
        <w:rPr>
          <w:i/>
          <w:sz w:val="28"/>
          <w:szCs w:val="28"/>
          <w:lang w:bidi="ru-RU"/>
        </w:rPr>
        <w:t xml:space="preserve">от </w:t>
      </w:r>
      <w:r w:rsidR="005A0477">
        <w:rPr>
          <w:i/>
          <w:sz w:val="28"/>
          <w:szCs w:val="28"/>
          <w:lang w:bidi="ru-RU"/>
        </w:rPr>
        <w:t xml:space="preserve">22 февраля </w:t>
      </w:r>
      <w:r w:rsidR="00AD1882" w:rsidRPr="00701A39">
        <w:rPr>
          <w:i/>
          <w:sz w:val="28"/>
          <w:szCs w:val="28"/>
          <w:lang w:bidi="ru-RU"/>
        </w:rPr>
        <w:t>20</w:t>
      </w:r>
      <w:r w:rsidR="00675611" w:rsidRPr="00701A39">
        <w:rPr>
          <w:i/>
          <w:sz w:val="28"/>
          <w:szCs w:val="28"/>
          <w:lang w:bidi="ru-RU"/>
        </w:rPr>
        <w:t>2</w:t>
      </w:r>
      <w:r w:rsidR="009962EE" w:rsidRPr="00701A39">
        <w:rPr>
          <w:i/>
          <w:sz w:val="28"/>
          <w:szCs w:val="28"/>
          <w:lang w:bidi="ru-RU"/>
        </w:rPr>
        <w:t>3</w:t>
      </w:r>
      <w:r w:rsidR="00515866">
        <w:rPr>
          <w:i/>
          <w:sz w:val="28"/>
          <w:szCs w:val="28"/>
          <w:lang w:bidi="ru-RU"/>
        </w:rPr>
        <w:t xml:space="preserve"> </w:t>
      </w:r>
      <w:r w:rsidRPr="00701A39">
        <w:rPr>
          <w:i/>
          <w:sz w:val="28"/>
          <w:szCs w:val="28"/>
          <w:lang w:bidi="ru-RU"/>
        </w:rPr>
        <w:t>г.</w:t>
      </w:r>
      <w:r w:rsidRPr="00701A39">
        <w:rPr>
          <w:iCs/>
          <w:sz w:val="28"/>
          <w:szCs w:val="28"/>
          <w:lang w:bidi="ru-RU"/>
        </w:rPr>
        <w:t>)</w:t>
      </w:r>
    </w:p>
    <w:p w:rsidR="00CE3A64" w:rsidRPr="00CA517D" w:rsidRDefault="00CE3A64" w:rsidP="002C6B62">
      <w:pPr>
        <w:shd w:val="clear" w:color="auto" w:fill="FFFFFF"/>
        <w:suppressAutoHyphens/>
        <w:jc w:val="center"/>
        <w:rPr>
          <w:iCs/>
          <w:sz w:val="28"/>
          <w:szCs w:val="28"/>
          <w:lang w:bidi="ru-RU"/>
        </w:rPr>
      </w:pP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CA517D">
        <w:rPr>
          <w:i/>
          <w:sz w:val="28"/>
          <w:szCs w:val="28"/>
          <w:lang w:bidi="ru-RU"/>
        </w:rPr>
        <w:t xml:space="preserve">Одобрено </w:t>
      </w:r>
      <w:r w:rsidR="00B317A6">
        <w:rPr>
          <w:i/>
          <w:sz w:val="28"/>
          <w:szCs w:val="28"/>
          <w:lang w:bidi="ru-RU"/>
        </w:rPr>
        <w:t xml:space="preserve">Советом </w:t>
      </w:r>
      <w:r w:rsidR="00476F86">
        <w:rPr>
          <w:i/>
          <w:sz w:val="28"/>
          <w:szCs w:val="28"/>
          <w:lang w:bidi="ru-RU"/>
        </w:rPr>
        <w:t xml:space="preserve">учебно-научного департамента </w:t>
      </w:r>
      <w:r w:rsidRPr="00CA517D">
        <w:rPr>
          <w:i/>
          <w:sz w:val="28"/>
          <w:szCs w:val="28"/>
          <w:lang w:bidi="ru-RU"/>
        </w:rPr>
        <w:t>правового регулирования экономической деятельности</w:t>
      </w: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F96186">
        <w:rPr>
          <w:i/>
          <w:sz w:val="28"/>
          <w:szCs w:val="28"/>
          <w:lang w:bidi="ru-RU"/>
        </w:rPr>
        <w:t>(протокол №</w:t>
      </w:r>
      <w:r w:rsidR="00F96186" w:rsidRPr="00F96186">
        <w:rPr>
          <w:i/>
          <w:sz w:val="28"/>
          <w:szCs w:val="28"/>
          <w:lang w:bidi="ru-RU"/>
        </w:rPr>
        <w:t xml:space="preserve"> 7</w:t>
      </w:r>
      <w:r w:rsidRPr="00F96186">
        <w:rPr>
          <w:i/>
          <w:sz w:val="28"/>
          <w:szCs w:val="28"/>
          <w:lang w:bidi="ru-RU"/>
        </w:rPr>
        <w:t xml:space="preserve"> от </w:t>
      </w:r>
      <w:r w:rsidR="00515866">
        <w:rPr>
          <w:i/>
          <w:sz w:val="28"/>
          <w:szCs w:val="28"/>
          <w:lang w:bidi="ru-RU"/>
        </w:rPr>
        <w:t xml:space="preserve">18 </w:t>
      </w:r>
      <w:r w:rsidR="00F96186" w:rsidRPr="00F96186">
        <w:rPr>
          <w:i/>
          <w:sz w:val="28"/>
          <w:szCs w:val="28"/>
          <w:lang w:bidi="ru-RU"/>
        </w:rPr>
        <w:t xml:space="preserve">января </w:t>
      </w:r>
      <w:r w:rsidR="00AD1882" w:rsidRPr="00F96186">
        <w:rPr>
          <w:i/>
          <w:sz w:val="28"/>
          <w:szCs w:val="28"/>
          <w:lang w:bidi="ru-RU"/>
        </w:rPr>
        <w:t>20</w:t>
      </w:r>
      <w:r w:rsidR="00675611" w:rsidRPr="00F96186">
        <w:rPr>
          <w:i/>
          <w:sz w:val="28"/>
          <w:szCs w:val="28"/>
          <w:lang w:bidi="ru-RU"/>
        </w:rPr>
        <w:t>2</w:t>
      </w:r>
      <w:r w:rsidR="009962EE" w:rsidRPr="00F96186">
        <w:rPr>
          <w:i/>
          <w:sz w:val="28"/>
          <w:szCs w:val="28"/>
          <w:lang w:bidi="ru-RU"/>
        </w:rPr>
        <w:t>3</w:t>
      </w:r>
      <w:r w:rsidRPr="00F96186">
        <w:rPr>
          <w:i/>
          <w:sz w:val="28"/>
          <w:szCs w:val="28"/>
          <w:lang w:bidi="ru-RU"/>
        </w:rPr>
        <w:t xml:space="preserve"> г.)</w:t>
      </w:r>
    </w:p>
    <w:p w:rsidR="00655799" w:rsidRPr="00CA517D" w:rsidRDefault="00655799" w:rsidP="00EC056E">
      <w:pPr>
        <w:spacing w:after="200" w:line="276" w:lineRule="auto"/>
        <w:jc w:val="center"/>
        <w:rPr>
          <w:rFonts w:eastAsiaTheme="minorHAnsi" w:cstheme="minorBidi"/>
          <w:b/>
          <w:sz w:val="28"/>
          <w:szCs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675611">
        <w:rPr>
          <w:rFonts w:eastAsiaTheme="minorHAnsi" w:cstheme="minorBidi"/>
          <w:b/>
          <w:sz w:val="28"/>
        </w:rPr>
        <w:t>2</w:t>
      </w:r>
      <w:r w:rsidR="009962EE">
        <w:rPr>
          <w:rFonts w:eastAsiaTheme="minorHAnsi" w:cstheme="minorBidi"/>
          <w:b/>
          <w:sz w:val="28"/>
        </w:rPr>
        <w:t>3</w:t>
      </w:r>
      <w:r w:rsidR="00EC056E">
        <w:rPr>
          <w:rFonts w:eastAsiaTheme="minorHAnsi" w:cstheme="minorBidi"/>
          <w:b/>
          <w:sz w:val="28"/>
        </w:rPr>
        <w:br w:type="page"/>
      </w:r>
    </w:p>
    <w:p w:rsidR="00CA410B" w:rsidRPr="00CA410B" w:rsidRDefault="00CA410B" w:rsidP="00CA410B">
      <w:pPr>
        <w:shd w:val="clear" w:color="auto" w:fill="FFFFFF"/>
        <w:rPr>
          <w:b/>
          <w:color w:val="2C2D2E"/>
          <w:sz w:val="28"/>
          <w:szCs w:val="28"/>
        </w:rPr>
      </w:pPr>
      <w:r w:rsidRPr="00CA410B">
        <w:rPr>
          <w:b/>
          <w:color w:val="2C2D2E"/>
          <w:sz w:val="28"/>
          <w:szCs w:val="28"/>
        </w:rPr>
        <w:lastRenderedPageBreak/>
        <w:t>УДК  347(073)</w:t>
      </w:r>
    </w:p>
    <w:p w:rsidR="00CA410B" w:rsidRPr="00CA410B" w:rsidRDefault="00CA410B" w:rsidP="00CA410B">
      <w:pPr>
        <w:shd w:val="clear" w:color="auto" w:fill="FFFFFF"/>
        <w:rPr>
          <w:b/>
          <w:color w:val="2C2D2E"/>
          <w:sz w:val="28"/>
          <w:szCs w:val="28"/>
        </w:rPr>
      </w:pPr>
      <w:r w:rsidRPr="00CA410B">
        <w:rPr>
          <w:b/>
          <w:color w:val="2C2D2E"/>
          <w:sz w:val="28"/>
          <w:szCs w:val="28"/>
        </w:rPr>
        <w:t>ББК  67.404.2</w:t>
      </w:r>
    </w:p>
    <w:p w:rsidR="00CA410B" w:rsidRDefault="00CA410B" w:rsidP="00CA410B">
      <w:pPr>
        <w:shd w:val="clear" w:color="auto" w:fill="FFFFFF"/>
        <w:rPr>
          <w:rFonts w:ascii="Arial" w:hAnsi="Arial" w:cs="Arial"/>
          <w:color w:val="2C2D2E"/>
          <w:sz w:val="23"/>
          <w:szCs w:val="23"/>
        </w:rPr>
      </w:pPr>
      <w:r w:rsidRPr="00CA410B">
        <w:rPr>
          <w:b/>
          <w:color w:val="2C2D2E"/>
          <w:sz w:val="28"/>
          <w:szCs w:val="28"/>
        </w:rPr>
        <w:t> С</w:t>
      </w:r>
      <w:r>
        <w:rPr>
          <w:b/>
          <w:color w:val="2C2D2E"/>
          <w:sz w:val="28"/>
          <w:szCs w:val="28"/>
        </w:rPr>
        <w:t xml:space="preserve"> </w:t>
      </w:r>
      <w:r w:rsidRPr="00CA410B">
        <w:rPr>
          <w:b/>
          <w:color w:val="2C2D2E"/>
          <w:sz w:val="28"/>
          <w:szCs w:val="28"/>
        </w:rPr>
        <w:t>24</w:t>
      </w:r>
    </w:p>
    <w:p w:rsidR="002F41C0" w:rsidRPr="00EA285A" w:rsidRDefault="002F41C0" w:rsidP="002F41C0">
      <w:pPr>
        <w:suppressAutoHyphens/>
        <w:jc w:val="both"/>
        <w:rPr>
          <w:b/>
          <w:bCs/>
          <w:sz w:val="28"/>
          <w:szCs w:val="28"/>
          <w:lang w:eastAsia="ar-SA"/>
        </w:rPr>
      </w:pPr>
    </w:p>
    <w:p w:rsidR="002F41C0" w:rsidRPr="00AD1882" w:rsidRDefault="002F41C0" w:rsidP="00AD1882">
      <w:pPr>
        <w:suppressAutoHyphens/>
        <w:jc w:val="both"/>
        <w:rPr>
          <w:b/>
          <w:bCs/>
          <w:sz w:val="28"/>
          <w:szCs w:val="28"/>
          <w:lang w:eastAsia="ar-SA"/>
        </w:rPr>
      </w:pPr>
    </w:p>
    <w:p w:rsidR="00EC056E" w:rsidRPr="00F0347C" w:rsidRDefault="00EC056E" w:rsidP="00EC056E">
      <w:pPr>
        <w:suppressAutoHyphens/>
        <w:jc w:val="both"/>
        <w:rPr>
          <w:b/>
          <w:bCs/>
          <w:color w:val="000000" w:themeColor="text1"/>
          <w:sz w:val="28"/>
          <w:szCs w:val="28"/>
          <w:lang w:eastAsia="ar-SA"/>
        </w:rPr>
      </w:pPr>
    </w:p>
    <w:p w:rsidR="00EC056E" w:rsidRPr="00F0347C" w:rsidRDefault="00EC056E" w:rsidP="00EC056E">
      <w:pPr>
        <w:suppressAutoHyphens/>
        <w:jc w:val="both"/>
        <w:rPr>
          <w:sz w:val="28"/>
          <w:szCs w:val="28"/>
          <w:lang w:eastAsia="ar-SA"/>
        </w:rPr>
      </w:pPr>
    </w:p>
    <w:p w:rsidR="00EC056E" w:rsidRPr="00F0347C" w:rsidRDefault="00EC056E" w:rsidP="00EC056E">
      <w:pPr>
        <w:suppressAutoHyphens/>
        <w:spacing w:before="120"/>
        <w:jc w:val="both"/>
        <w:rPr>
          <w:b/>
          <w:color w:val="000000" w:themeColor="text1"/>
          <w:sz w:val="28"/>
          <w:szCs w:val="28"/>
          <w:lang w:eastAsia="ar-SA"/>
        </w:rPr>
      </w:pPr>
      <w:r w:rsidRPr="00F0347C">
        <w:rPr>
          <w:b/>
          <w:color w:val="000000" w:themeColor="text1"/>
          <w:sz w:val="28"/>
          <w:szCs w:val="28"/>
          <w:lang w:eastAsia="ar-SA"/>
        </w:rPr>
        <w:t xml:space="preserve">Рецензенты: </w:t>
      </w:r>
    </w:p>
    <w:p w:rsidR="00EC056E" w:rsidRPr="00F0347C" w:rsidRDefault="000E5A3B" w:rsidP="00EC056E">
      <w:pPr>
        <w:suppressAutoHyphens/>
        <w:spacing w:before="40"/>
        <w:jc w:val="both"/>
        <w:rPr>
          <w:color w:val="000000" w:themeColor="text1"/>
          <w:sz w:val="28"/>
          <w:szCs w:val="28"/>
          <w:lang w:eastAsia="ar-SA"/>
        </w:rPr>
      </w:pPr>
      <w:r>
        <w:rPr>
          <w:color w:val="000000" w:themeColor="text1"/>
          <w:sz w:val="28"/>
          <w:szCs w:val="28"/>
          <w:lang w:eastAsia="ar-SA"/>
        </w:rPr>
        <w:t>Ст.</w:t>
      </w:r>
      <w:r w:rsidR="00E76AED">
        <w:rPr>
          <w:color w:val="000000" w:themeColor="text1"/>
          <w:sz w:val="28"/>
          <w:szCs w:val="28"/>
          <w:lang w:eastAsia="ar-SA"/>
        </w:rPr>
        <w:t xml:space="preserve"> </w:t>
      </w:r>
      <w:r>
        <w:rPr>
          <w:color w:val="000000" w:themeColor="text1"/>
          <w:sz w:val="28"/>
          <w:szCs w:val="28"/>
          <w:lang w:eastAsia="ar-SA"/>
        </w:rPr>
        <w:t>преподаватель</w:t>
      </w:r>
      <w:r w:rsidR="00EC056E">
        <w:rPr>
          <w:color w:val="000000" w:themeColor="text1"/>
          <w:sz w:val="28"/>
          <w:szCs w:val="28"/>
          <w:lang w:eastAsia="ar-SA"/>
        </w:rPr>
        <w:t xml:space="preserve"> Департамента правового регулирования экономической деятельности, </w:t>
      </w:r>
      <w:r>
        <w:rPr>
          <w:color w:val="000000" w:themeColor="text1"/>
          <w:sz w:val="28"/>
          <w:szCs w:val="28"/>
          <w:lang w:eastAsia="ar-SA"/>
        </w:rPr>
        <w:t>Якимова Е.С</w:t>
      </w:r>
      <w:r w:rsidR="00EC056E">
        <w:rPr>
          <w:color w:val="000000" w:themeColor="text1"/>
          <w:sz w:val="28"/>
          <w:szCs w:val="28"/>
          <w:lang w:eastAsia="ar-SA"/>
        </w:rPr>
        <w:t>.</w:t>
      </w:r>
    </w:p>
    <w:p w:rsidR="00EC056E" w:rsidRPr="00F0347C" w:rsidRDefault="00EC056E" w:rsidP="00EC056E">
      <w:pPr>
        <w:suppressAutoHyphens/>
        <w:spacing w:before="40"/>
        <w:jc w:val="both"/>
        <w:rPr>
          <w:b/>
          <w:color w:val="000000" w:themeColor="text1"/>
          <w:sz w:val="28"/>
          <w:szCs w:val="28"/>
          <w:lang w:eastAsia="ar-SA"/>
        </w:rPr>
      </w:pPr>
    </w:p>
    <w:p w:rsidR="00EC056E" w:rsidRPr="00F0347C" w:rsidRDefault="005A18E0" w:rsidP="00EC056E">
      <w:pPr>
        <w:suppressAutoHyphens/>
        <w:spacing w:before="40"/>
        <w:ind w:firstLine="709"/>
        <w:jc w:val="both"/>
        <w:rPr>
          <w:color w:val="000000" w:themeColor="text1"/>
          <w:sz w:val="28"/>
          <w:szCs w:val="28"/>
          <w:lang w:eastAsia="ar-SA"/>
        </w:rPr>
      </w:pPr>
      <w:r>
        <w:rPr>
          <w:b/>
          <w:bCs/>
          <w:iCs/>
          <w:color w:val="000000" w:themeColor="text1"/>
          <w:spacing w:val="-1"/>
          <w:sz w:val="28"/>
          <w:szCs w:val="28"/>
          <w:lang w:eastAsia="ar-SA"/>
        </w:rPr>
        <w:t>Свиридова Е.А</w:t>
      </w:r>
      <w:r w:rsidR="00EC056E">
        <w:rPr>
          <w:b/>
          <w:bCs/>
          <w:iCs/>
          <w:color w:val="000000" w:themeColor="text1"/>
          <w:spacing w:val="-1"/>
          <w:sz w:val="28"/>
          <w:szCs w:val="28"/>
          <w:lang w:eastAsia="ar-SA"/>
        </w:rPr>
        <w:t>.</w:t>
      </w:r>
    </w:p>
    <w:p w:rsidR="00EC056E" w:rsidRPr="00A01417" w:rsidRDefault="00EC056E" w:rsidP="00330D06">
      <w:pPr>
        <w:jc w:val="both"/>
        <w:rPr>
          <w:b/>
          <w:color w:val="FF0000"/>
          <w:sz w:val="28"/>
          <w:szCs w:val="28"/>
        </w:rPr>
      </w:pPr>
      <w:r w:rsidRPr="00F0347C">
        <w:rPr>
          <w:color w:val="000000" w:themeColor="text1"/>
          <w:sz w:val="28"/>
          <w:szCs w:val="28"/>
          <w:lang w:eastAsia="ar-SA"/>
        </w:rPr>
        <w:t>Рабочая программа дисциплины</w:t>
      </w:r>
      <w:r w:rsidR="007E4C92" w:rsidRPr="007E4C92">
        <w:t xml:space="preserve"> </w:t>
      </w:r>
      <w:r w:rsidR="007E4C92">
        <w:t>«</w:t>
      </w:r>
      <w:r w:rsidR="009962EE" w:rsidRPr="009962EE">
        <w:rPr>
          <w:sz w:val="28"/>
          <w:szCs w:val="28"/>
        </w:rPr>
        <w:t>Обязательственное право</w:t>
      </w:r>
      <w:r w:rsidR="007E4C92">
        <w:rPr>
          <w:color w:val="000000" w:themeColor="text1"/>
          <w:sz w:val="28"/>
          <w:szCs w:val="28"/>
          <w:lang w:eastAsia="ar-SA"/>
        </w:rPr>
        <w:t>»</w:t>
      </w:r>
      <w:r w:rsidRPr="00F0347C">
        <w:rPr>
          <w:color w:val="000000" w:themeColor="text1"/>
          <w:sz w:val="28"/>
          <w:szCs w:val="28"/>
          <w:lang w:eastAsia="ar-SA"/>
        </w:rPr>
        <w:t xml:space="preserve"> предназначена для студентов, </w:t>
      </w:r>
      <w:r w:rsidRPr="00AF423B">
        <w:rPr>
          <w:rFonts w:eastAsiaTheme="minorHAnsi" w:cstheme="minorBidi"/>
          <w:sz w:val="28"/>
          <w:szCs w:val="28"/>
        </w:rPr>
        <w:t>обучающихся по направлению подготовки</w:t>
      </w:r>
      <w:r>
        <w:rPr>
          <w:rFonts w:eastAsiaTheme="minorHAnsi" w:cstheme="minorBidi"/>
          <w:sz w:val="28"/>
          <w:szCs w:val="28"/>
        </w:rPr>
        <w:t xml:space="preserve"> </w:t>
      </w:r>
      <w:r w:rsidR="00330D06">
        <w:rPr>
          <w:sz w:val="28"/>
          <w:szCs w:val="28"/>
        </w:rPr>
        <w:t xml:space="preserve">40.03.01 - Юриспруденция: </w:t>
      </w:r>
      <w:r w:rsidR="00330D06" w:rsidRPr="00330D06">
        <w:rPr>
          <w:sz w:val="28"/>
          <w:szCs w:val="28"/>
        </w:rPr>
        <w:t>ОП "Юриспруденция"</w:t>
      </w:r>
      <w:r w:rsidR="009962EE">
        <w:rPr>
          <w:sz w:val="28"/>
          <w:szCs w:val="28"/>
        </w:rPr>
        <w:t xml:space="preserve"> (Экономическое право) </w:t>
      </w:r>
      <w:r w:rsidRPr="00F0347C">
        <w:rPr>
          <w:color w:val="000000" w:themeColor="text1"/>
          <w:sz w:val="28"/>
          <w:szCs w:val="28"/>
          <w:lang w:eastAsia="ar-SA"/>
        </w:rPr>
        <w:t xml:space="preserve">– М.: Финансовый университет, </w:t>
      </w:r>
      <w:r>
        <w:rPr>
          <w:color w:val="000000" w:themeColor="text1"/>
          <w:sz w:val="28"/>
          <w:szCs w:val="28"/>
          <w:lang w:eastAsia="ar-SA"/>
        </w:rPr>
        <w:t>Департамент правового регулирования экономической деятельности</w:t>
      </w:r>
      <w:r w:rsidRPr="00F0347C">
        <w:rPr>
          <w:color w:val="000000" w:themeColor="text1"/>
          <w:sz w:val="28"/>
          <w:szCs w:val="28"/>
          <w:lang w:eastAsia="ar-SA"/>
        </w:rPr>
        <w:t>, 20</w:t>
      </w:r>
      <w:r w:rsidR="00675611">
        <w:rPr>
          <w:color w:val="000000" w:themeColor="text1"/>
          <w:sz w:val="28"/>
          <w:szCs w:val="28"/>
          <w:lang w:eastAsia="ar-SA"/>
        </w:rPr>
        <w:t>2</w:t>
      </w:r>
      <w:r w:rsidR="009962EE">
        <w:rPr>
          <w:color w:val="000000" w:themeColor="text1"/>
          <w:sz w:val="28"/>
          <w:szCs w:val="28"/>
          <w:lang w:eastAsia="ar-SA"/>
        </w:rPr>
        <w:t>3</w:t>
      </w:r>
      <w:r w:rsidRPr="00F0347C">
        <w:rPr>
          <w:color w:val="000000" w:themeColor="text1"/>
          <w:sz w:val="28"/>
          <w:szCs w:val="28"/>
          <w:lang w:eastAsia="ar-SA"/>
        </w:rPr>
        <w:t xml:space="preserve">. </w:t>
      </w:r>
      <w:r w:rsidRPr="00EE6321">
        <w:rPr>
          <w:color w:val="000000" w:themeColor="text1"/>
          <w:sz w:val="28"/>
          <w:szCs w:val="28"/>
          <w:lang w:eastAsia="ar-SA"/>
        </w:rPr>
        <w:t>–</w:t>
      </w:r>
      <w:r w:rsidR="00AD1882" w:rsidRPr="00EE6321">
        <w:rPr>
          <w:color w:val="000000" w:themeColor="text1"/>
          <w:sz w:val="28"/>
          <w:szCs w:val="28"/>
          <w:lang w:eastAsia="ar-SA"/>
        </w:rPr>
        <w:t xml:space="preserve"> </w:t>
      </w:r>
      <w:r w:rsidR="00562087">
        <w:rPr>
          <w:color w:val="000000" w:themeColor="text1"/>
          <w:sz w:val="28"/>
          <w:szCs w:val="28"/>
          <w:lang w:eastAsia="ar-SA"/>
        </w:rPr>
        <w:t>33.</w:t>
      </w:r>
    </w:p>
    <w:p w:rsidR="00EC056E" w:rsidRPr="00F0347C" w:rsidRDefault="00EC056E" w:rsidP="00EC056E">
      <w:pPr>
        <w:suppressAutoHyphens/>
        <w:ind w:left="4" w:firstLine="704"/>
        <w:jc w:val="both"/>
        <w:rPr>
          <w:color w:val="000000" w:themeColor="text1"/>
          <w:sz w:val="28"/>
          <w:szCs w:val="28"/>
        </w:rPr>
      </w:pPr>
      <w:r w:rsidRPr="00F0347C">
        <w:rPr>
          <w:color w:val="000000" w:themeColor="text1"/>
          <w:sz w:val="28"/>
          <w:szCs w:val="28"/>
        </w:rPr>
        <w:t xml:space="preserve">В рабочей программе дисциплины определены </w:t>
      </w:r>
      <w:r w:rsidR="007E5ED0">
        <w:rPr>
          <w:color w:val="000000" w:themeColor="text1"/>
          <w:sz w:val="28"/>
          <w:szCs w:val="28"/>
        </w:rPr>
        <w:t xml:space="preserve">ее </w:t>
      </w:r>
      <w:r w:rsidRPr="00F0347C">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EC056E" w:rsidRPr="007D4CD2" w:rsidRDefault="00EC056E" w:rsidP="00EC056E">
      <w:pPr>
        <w:suppressAutoHyphens/>
        <w:ind w:firstLine="720"/>
        <w:jc w:val="both"/>
        <w:rPr>
          <w:rFonts w:eastAsia="Calibri"/>
          <w:b/>
          <w:i/>
          <w:sz w:val="26"/>
          <w:szCs w:val="26"/>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color w:val="000000" w:themeColor="text1"/>
          <w:sz w:val="28"/>
          <w:szCs w:val="28"/>
          <w:lang w:eastAsia="ar-SA"/>
        </w:rPr>
      </w:pPr>
      <w:r w:rsidRPr="00F0347C">
        <w:rPr>
          <w:color w:val="000000" w:themeColor="text1"/>
          <w:sz w:val="28"/>
          <w:szCs w:val="28"/>
          <w:lang w:eastAsia="ar-SA"/>
        </w:rPr>
        <w:t>Рабочая программа дисциплины</w:t>
      </w:r>
    </w:p>
    <w:p w:rsidR="00EC056E" w:rsidRPr="00F0347C" w:rsidRDefault="00EC056E" w:rsidP="00EC056E">
      <w:pPr>
        <w:tabs>
          <w:tab w:val="left" w:pos="2940"/>
        </w:tabs>
        <w:suppressAutoHyphens/>
        <w:jc w:val="center"/>
        <w:rPr>
          <w:color w:val="000000" w:themeColor="text1"/>
          <w:sz w:val="28"/>
          <w:szCs w:val="28"/>
          <w:lang w:eastAsia="ar-SA"/>
        </w:rPr>
      </w:pPr>
    </w:p>
    <w:p w:rsidR="00EC056E" w:rsidRDefault="00EE6321" w:rsidP="00EC056E">
      <w:pPr>
        <w:suppressAutoHyphens/>
        <w:ind w:left="283"/>
        <w:jc w:val="right"/>
        <w:rPr>
          <w:b/>
          <w:bCs/>
          <w:iCs/>
          <w:color w:val="000000" w:themeColor="text1"/>
          <w:spacing w:val="-1"/>
          <w:sz w:val="28"/>
          <w:szCs w:val="28"/>
          <w:lang w:eastAsia="ar-SA"/>
        </w:rPr>
      </w:pPr>
      <w:r>
        <w:rPr>
          <w:b/>
          <w:bCs/>
          <w:iCs/>
          <w:color w:val="000000" w:themeColor="text1"/>
          <w:spacing w:val="-1"/>
          <w:sz w:val="28"/>
          <w:szCs w:val="28"/>
          <w:lang w:eastAsia="ar-SA"/>
        </w:rPr>
        <w:t xml:space="preserve">  </w:t>
      </w:r>
    </w:p>
    <w:p w:rsidR="00EE6321" w:rsidRDefault="00EE6321" w:rsidP="00EC056E">
      <w:pPr>
        <w:suppressAutoHyphens/>
        <w:ind w:left="283"/>
        <w:jc w:val="right"/>
        <w:rPr>
          <w:b/>
          <w:bCs/>
          <w:iCs/>
          <w:color w:val="000000" w:themeColor="text1"/>
          <w:spacing w:val="-1"/>
          <w:sz w:val="28"/>
          <w:szCs w:val="28"/>
          <w:lang w:eastAsia="ar-SA"/>
        </w:rPr>
      </w:pPr>
    </w:p>
    <w:p w:rsidR="00EE6321" w:rsidRDefault="00EE6321" w:rsidP="00EC056E">
      <w:pPr>
        <w:suppressAutoHyphens/>
        <w:ind w:left="283"/>
        <w:jc w:val="right"/>
        <w:rPr>
          <w:b/>
          <w:bCs/>
          <w:iCs/>
          <w:color w:val="000000" w:themeColor="text1"/>
          <w:spacing w:val="-1"/>
          <w:sz w:val="28"/>
          <w:szCs w:val="28"/>
          <w:lang w:eastAsia="ar-SA"/>
        </w:rPr>
      </w:pPr>
    </w:p>
    <w:p w:rsidR="00BA6198" w:rsidRDefault="00BA6198" w:rsidP="00EC056E">
      <w:pPr>
        <w:suppressAutoHyphens/>
        <w:ind w:left="283"/>
        <w:jc w:val="right"/>
        <w:rPr>
          <w:b/>
          <w:bCs/>
          <w:iCs/>
          <w:color w:val="000000" w:themeColor="text1"/>
          <w:spacing w:val="-1"/>
          <w:sz w:val="28"/>
          <w:szCs w:val="28"/>
          <w:lang w:eastAsia="ar-SA"/>
        </w:rPr>
      </w:pPr>
    </w:p>
    <w:p w:rsidR="00BA6198" w:rsidRDefault="00BA6198" w:rsidP="00EC056E">
      <w:pPr>
        <w:suppressAutoHyphens/>
        <w:ind w:left="283"/>
        <w:jc w:val="right"/>
        <w:rPr>
          <w:b/>
          <w:bCs/>
          <w:iCs/>
          <w:color w:val="000000" w:themeColor="text1"/>
          <w:spacing w:val="-1"/>
          <w:sz w:val="28"/>
          <w:szCs w:val="28"/>
          <w:lang w:eastAsia="ar-SA"/>
        </w:rPr>
      </w:pPr>
    </w:p>
    <w:p w:rsidR="00BA6198" w:rsidRDefault="00BA6198" w:rsidP="00EC056E">
      <w:pPr>
        <w:suppressAutoHyphens/>
        <w:ind w:left="283"/>
        <w:jc w:val="right"/>
        <w:rPr>
          <w:b/>
          <w:bCs/>
          <w:iCs/>
          <w:color w:val="000000" w:themeColor="text1"/>
          <w:spacing w:val="-1"/>
          <w:sz w:val="28"/>
          <w:szCs w:val="28"/>
          <w:lang w:eastAsia="ar-SA"/>
        </w:rPr>
      </w:pPr>
    </w:p>
    <w:p w:rsidR="00BA6198" w:rsidRDefault="00BA6198" w:rsidP="00EC056E">
      <w:pPr>
        <w:suppressAutoHyphens/>
        <w:ind w:left="283"/>
        <w:jc w:val="right"/>
        <w:rPr>
          <w:b/>
          <w:bCs/>
          <w:iCs/>
          <w:color w:val="000000" w:themeColor="text1"/>
          <w:spacing w:val="-1"/>
          <w:sz w:val="28"/>
          <w:szCs w:val="28"/>
          <w:lang w:eastAsia="ar-SA"/>
        </w:rPr>
      </w:pPr>
    </w:p>
    <w:p w:rsidR="00BA6198" w:rsidRDefault="00BA6198" w:rsidP="00EC056E">
      <w:pPr>
        <w:suppressAutoHyphens/>
        <w:ind w:left="283"/>
        <w:jc w:val="right"/>
        <w:rPr>
          <w:b/>
          <w:bCs/>
          <w:iCs/>
          <w:color w:val="000000" w:themeColor="text1"/>
          <w:spacing w:val="-1"/>
          <w:sz w:val="28"/>
          <w:szCs w:val="28"/>
          <w:lang w:eastAsia="ar-SA"/>
        </w:rPr>
      </w:pPr>
    </w:p>
    <w:p w:rsidR="00BA6198" w:rsidRDefault="00BA6198" w:rsidP="00EC056E">
      <w:pPr>
        <w:suppressAutoHyphens/>
        <w:ind w:left="283"/>
        <w:jc w:val="right"/>
        <w:rPr>
          <w:b/>
          <w:bCs/>
          <w:iCs/>
          <w:color w:val="000000" w:themeColor="text1"/>
          <w:spacing w:val="-1"/>
          <w:sz w:val="28"/>
          <w:szCs w:val="28"/>
          <w:lang w:eastAsia="ar-SA"/>
        </w:rPr>
      </w:pPr>
    </w:p>
    <w:p w:rsidR="00BA6198" w:rsidRPr="00F0347C" w:rsidRDefault="00BA6198" w:rsidP="00EC056E">
      <w:pPr>
        <w:suppressAutoHyphens/>
        <w:ind w:left="283"/>
        <w:jc w:val="right"/>
        <w:rPr>
          <w:b/>
          <w:bCs/>
          <w:iCs/>
          <w:color w:val="000000" w:themeColor="text1"/>
          <w:spacing w:val="-1"/>
          <w:sz w:val="28"/>
          <w:szCs w:val="28"/>
          <w:lang w:eastAsia="ar-SA"/>
        </w:rPr>
      </w:pPr>
    </w:p>
    <w:p w:rsidR="00EC056E" w:rsidRDefault="00EC056E" w:rsidP="00EC056E">
      <w:pPr>
        <w:suppressAutoHyphens/>
        <w:ind w:left="283"/>
        <w:jc w:val="right"/>
        <w:rPr>
          <w:bCs/>
          <w:iCs/>
          <w:color w:val="000000" w:themeColor="text1"/>
          <w:sz w:val="28"/>
          <w:szCs w:val="28"/>
          <w:lang w:eastAsia="ar-SA"/>
        </w:rPr>
      </w:pPr>
    </w:p>
    <w:p w:rsidR="00BA6198" w:rsidRDefault="00BA6198" w:rsidP="00EC056E">
      <w:pPr>
        <w:suppressAutoHyphens/>
        <w:ind w:left="283"/>
        <w:jc w:val="right"/>
        <w:rPr>
          <w:bCs/>
          <w:iCs/>
          <w:color w:val="000000" w:themeColor="text1"/>
          <w:sz w:val="28"/>
          <w:szCs w:val="28"/>
          <w:lang w:eastAsia="ar-SA"/>
        </w:rPr>
      </w:pPr>
    </w:p>
    <w:p w:rsidR="00BA6198" w:rsidRPr="00F0347C" w:rsidRDefault="00BA6198" w:rsidP="00EC056E">
      <w:pPr>
        <w:suppressAutoHyphens/>
        <w:ind w:left="283"/>
        <w:jc w:val="right"/>
        <w:rPr>
          <w:bCs/>
          <w:iCs/>
          <w:color w:val="000000" w:themeColor="text1"/>
          <w:sz w:val="28"/>
          <w:szCs w:val="28"/>
          <w:lang w:eastAsia="ar-SA"/>
        </w:rPr>
      </w:pPr>
    </w:p>
    <w:p w:rsidR="00EC056E" w:rsidRDefault="00EC056E" w:rsidP="00EC056E">
      <w:pPr>
        <w:suppressAutoHyphens/>
        <w:ind w:left="283"/>
        <w:jc w:val="right"/>
        <w:rPr>
          <w:bCs/>
          <w:iCs/>
          <w:color w:val="000000" w:themeColor="text1"/>
          <w:sz w:val="28"/>
          <w:szCs w:val="28"/>
          <w:lang w:eastAsia="ar-SA"/>
        </w:rPr>
      </w:pPr>
    </w:p>
    <w:p w:rsidR="00EC056E" w:rsidRPr="00F0347C" w:rsidRDefault="00EC056E" w:rsidP="00EC056E">
      <w:pPr>
        <w:suppressAutoHyphens/>
        <w:ind w:left="283"/>
        <w:jc w:val="right"/>
        <w:rPr>
          <w:color w:val="000000" w:themeColor="text1"/>
          <w:sz w:val="28"/>
          <w:szCs w:val="28"/>
          <w:lang w:eastAsia="ar-SA"/>
        </w:rPr>
      </w:pPr>
      <w:r w:rsidRPr="00F0347C">
        <w:rPr>
          <w:bCs/>
          <w:iCs/>
          <w:color w:val="000000" w:themeColor="text1"/>
          <w:sz w:val="28"/>
          <w:szCs w:val="28"/>
          <w:lang w:eastAsia="ar-SA"/>
        </w:rPr>
        <w:t xml:space="preserve">    </w:t>
      </w:r>
    </w:p>
    <w:p w:rsidR="00EC056E" w:rsidRPr="00F0347C" w:rsidRDefault="00EC056E" w:rsidP="00330D06">
      <w:pPr>
        <w:suppressAutoHyphens/>
        <w:jc w:val="right"/>
        <w:rPr>
          <w:color w:val="000000" w:themeColor="text1"/>
          <w:sz w:val="28"/>
          <w:szCs w:val="28"/>
          <w:lang w:eastAsia="ar-SA"/>
        </w:rPr>
      </w:pPr>
      <w:r w:rsidRPr="00F0347C">
        <w:rPr>
          <w:color w:val="000000" w:themeColor="text1"/>
          <w:sz w:val="28"/>
          <w:szCs w:val="28"/>
          <w:lang w:eastAsia="ar-SA"/>
        </w:rPr>
        <w:t xml:space="preserve"> ©</w:t>
      </w:r>
      <w:r w:rsidR="004673DB">
        <w:rPr>
          <w:color w:val="000000" w:themeColor="text1"/>
          <w:sz w:val="28"/>
          <w:szCs w:val="28"/>
          <w:lang w:eastAsia="ar-SA"/>
        </w:rPr>
        <w:t xml:space="preserve"> </w:t>
      </w:r>
      <w:r w:rsidR="00330D06">
        <w:rPr>
          <w:bCs/>
          <w:iCs/>
          <w:color w:val="000000" w:themeColor="text1"/>
          <w:sz w:val="28"/>
          <w:szCs w:val="28"/>
          <w:lang w:eastAsia="ar-SA"/>
        </w:rPr>
        <w:t>С</w:t>
      </w:r>
      <w:r w:rsidR="005A18E0">
        <w:rPr>
          <w:bCs/>
          <w:iCs/>
          <w:color w:val="000000" w:themeColor="text1"/>
          <w:sz w:val="28"/>
          <w:szCs w:val="28"/>
          <w:lang w:eastAsia="ar-SA"/>
        </w:rPr>
        <w:t>виридова Екатерина Александровна</w:t>
      </w:r>
      <w:r w:rsidRPr="00F0347C">
        <w:rPr>
          <w:bCs/>
          <w:iCs/>
          <w:color w:val="000000" w:themeColor="text1"/>
          <w:sz w:val="28"/>
          <w:szCs w:val="28"/>
          <w:lang w:eastAsia="ar-SA"/>
        </w:rPr>
        <w:t>,</w:t>
      </w:r>
      <w:r w:rsidRPr="00F0347C">
        <w:rPr>
          <w:color w:val="000000" w:themeColor="text1"/>
          <w:sz w:val="28"/>
          <w:szCs w:val="28"/>
          <w:lang w:eastAsia="ar-SA"/>
        </w:rPr>
        <w:t xml:space="preserve"> 20</w:t>
      </w:r>
      <w:r w:rsidR="00675611">
        <w:rPr>
          <w:color w:val="000000" w:themeColor="text1"/>
          <w:sz w:val="28"/>
          <w:szCs w:val="28"/>
          <w:lang w:eastAsia="ar-SA"/>
        </w:rPr>
        <w:t>2</w:t>
      </w:r>
      <w:r w:rsidR="009962EE">
        <w:rPr>
          <w:color w:val="000000" w:themeColor="text1"/>
          <w:sz w:val="28"/>
          <w:szCs w:val="28"/>
          <w:lang w:eastAsia="ar-SA"/>
        </w:rPr>
        <w:t>3</w:t>
      </w:r>
    </w:p>
    <w:p w:rsidR="00EC056E" w:rsidRPr="00E20918" w:rsidRDefault="00EC056E" w:rsidP="00330D06">
      <w:pPr>
        <w:suppressAutoHyphens/>
        <w:jc w:val="right"/>
        <w:rPr>
          <w:color w:val="000000" w:themeColor="text1"/>
          <w:sz w:val="26"/>
          <w:szCs w:val="26"/>
          <w:lang w:eastAsia="ar-SA"/>
        </w:rPr>
      </w:pPr>
      <w:r>
        <w:rPr>
          <w:color w:val="000000" w:themeColor="text1"/>
          <w:sz w:val="28"/>
          <w:szCs w:val="28"/>
          <w:lang w:eastAsia="ar-SA"/>
        </w:rPr>
        <w:t xml:space="preserve">                                                               </w:t>
      </w:r>
      <w:r w:rsidR="005A18E0">
        <w:rPr>
          <w:color w:val="000000" w:themeColor="text1"/>
          <w:sz w:val="28"/>
          <w:szCs w:val="28"/>
          <w:lang w:eastAsia="ar-SA"/>
        </w:rPr>
        <w:t xml:space="preserve"> </w:t>
      </w:r>
      <w:r w:rsidRPr="00F0347C">
        <w:rPr>
          <w:color w:val="000000" w:themeColor="text1"/>
          <w:sz w:val="28"/>
          <w:szCs w:val="28"/>
          <w:lang w:eastAsia="ar-SA"/>
        </w:rPr>
        <w:t>©</w:t>
      </w:r>
      <w:r w:rsidR="005A18E0">
        <w:rPr>
          <w:color w:val="000000" w:themeColor="text1"/>
          <w:sz w:val="28"/>
          <w:szCs w:val="28"/>
          <w:lang w:eastAsia="ar-SA"/>
        </w:rPr>
        <w:t xml:space="preserve"> </w:t>
      </w:r>
      <w:r w:rsidRPr="00F0347C">
        <w:rPr>
          <w:color w:val="000000" w:themeColor="text1"/>
          <w:sz w:val="28"/>
          <w:szCs w:val="28"/>
          <w:lang w:eastAsia="ar-SA"/>
        </w:rPr>
        <w:t>Финансовый университет, 20</w:t>
      </w:r>
      <w:r w:rsidR="00675611">
        <w:rPr>
          <w:color w:val="000000" w:themeColor="text1"/>
          <w:sz w:val="28"/>
          <w:szCs w:val="28"/>
          <w:lang w:eastAsia="ar-SA"/>
        </w:rPr>
        <w:t>2</w:t>
      </w:r>
      <w:r w:rsidR="009962EE">
        <w:rPr>
          <w:color w:val="000000" w:themeColor="text1"/>
          <w:sz w:val="28"/>
          <w:szCs w:val="28"/>
          <w:lang w:eastAsia="ar-SA"/>
        </w:rPr>
        <w:t>3</w:t>
      </w:r>
    </w:p>
    <w:p w:rsidR="00391F9A" w:rsidRDefault="00EC056E" w:rsidP="00F409C9">
      <w:pPr>
        <w:spacing w:after="200" w:line="276" w:lineRule="auto"/>
        <w:jc w:val="center"/>
        <w:rPr>
          <w:rFonts w:eastAsia="Calibri"/>
          <w:b/>
          <w:sz w:val="26"/>
          <w:szCs w:val="26"/>
        </w:rPr>
      </w:pPr>
      <w:r>
        <w:rPr>
          <w:rFonts w:eastAsiaTheme="minorHAnsi" w:cstheme="minorBidi"/>
          <w:b/>
          <w:sz w:val="28"/>
        </w:rPr>
        <w:br w:type="page"/>
      </w:r>
    </w:p>
    <w:p w:rsidR="00675611" w:rsidRPr="009E462D" w:rsidRDefault="00675611" w:rsidP="00675611">
      <w:pPr>
        <w:spacing w:after="200" w:line="276" w:lineRule="auto"/>
        <w:jc w:val="center"/>
        <w:rPr>
          <w:rFonts w:eastAsia="Calibri"/>
          <w:b/>
          <w:sz w:val="28"/>
          <w:szCs w:val="28"/>
        </w:rPr>
      </w:pPr>
      <w:r w:rsidRPr="009E462D">
        <w:rPr>
          <w:rFonts w:eastAsia="Calibri"/>
          <w:b/>
          <w:sz w:val="28"/>
          <w:szCs w:val="28"/>
        </w:rPr>
        <w:lastRenderedPageBreak/>
        <w:t>СОДЕРЖАНИЕ</w:t>
      </w:r>
    </w:p>
    <w:tbl>
      <w:tblPr>
        <w:tblStyle w:val="a3"/>
        <w:tblW w:w="10348" w:type="dxa"/>
        <w:tblInd w:w="250" w:type="dxa"/>
        <w:tblLook w:val="04A0" w:firstRow="1" w:lastRow="0" w:firstColumn="1" w:lastColumn="0" w:noHBand="0" w:noVBand="1"/>
      </w:tblPr>
      <w:tblGrid>
        <w:gridCol w:w="9072"/>
        <w:gridCol w:w="1276"/>
      </w:tblGrid>
      <w:tr w:rsidR="00562087" w:rsidRPr="009E462D" w:rsidTr="00BA6198">
        <w:tc>
          <w:tcPr>
            <w:tcW w:w="9072" w:type="dxa"/>
          </w:tcPr>
          <w:p w:rsidR="00562087" w:rsidRPr="009E462D" w:rsidRDefault="00562087" w:rsidP="00675611">
            <w:pPr>
              <w:jc w:val="both"/>
              <w:rPr>
                <w:sz w:val="28"/>
                <w:szCs w:val="28"/>
              </w:rPr>
            </w:pPr>
            <w:r w:rsidRPr="009E462D">
              <w:rPr>
                <w:sz w:val="28"/>
                <w:szCs w:val="28"/>
              </w:rPr>
              <w:t>1. Наименование дисциплины</w:t>
            </w:r>
          </w:p>
        </w:tc>
        <w:tc>
          <w:tcPr>
            <w:tcW w:w="1276" w:type="dxa"/>
          </w:tcPr>
          <w:p w:rsidR="00562087" w:rsidRPr="00635EE2" w:rsidRDefault="00562087" w:rsidP="007815B5">
            <w:pPr>
              <w:jc w:val="both"/>
              <w:rPr>
                <w:sz w:val="28"/>
                <w:szCs w:val="28"/>
              </w:rPr>
            </w:pPr>
            <w:r w:rsidRPr="00635EE2">
              <w:rPr>
                <w:sz w:val="28"/>
                <w:szCs w:val="28"/>
              </w:rPr>
              <w:t>4</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6" w:type="dxa"/>
          </w:tcPr>
          <w:p w:rsidR="00562087" w:rsidRPr="00635EE2" w:rsidRDefault="00562087" w:rsidP="007815B5">
            <w:pPr>
              <w:jc w:val="both"/>
              <w:rPr>
                <w:sz w:val="28"/>
                <w:szCs w:val="28"/>
              </w:rPr>
            </w:pPr>
            <w:r>
              <w:rPr>
                <w:sz w:val="28"/>
                <w:szCs w:val="28"/>
              </w:rPr>
              <w:t>4</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3. Место дисциплины в структуре образовательной программы</w:t>
            </w:r>
          </w:p>
        </w:tc>
        <w:tc>
          <w:tcPr>
            <w:tcW w:w="1276" w:type="dxa"/>
          </w:tcPr>
          <w:p w:rsidR="00562087" w:rsidRPr="00635EE2" w:rsidRDefault="00562087" w:rsidP="007815B5">
            <w:pPr>
              <w:jc w:val="both"/>
              <w:rPr>
                <w:sz w:val="28"/>
                <w:szCs w:val="28"/>
              </w:rPr>
            </w:pPr>
            <w:r>
              <w:rPr>
                <w:sz w:val="28"/>
                <w:szCs w:val="28"/>
              </w:rPr>
              <w:t>5</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276" w:type="dxa"/>
          </w:tcPr>
          <w:p w:rsidR="00562087" w:rsidRPr="00635EE2" w:rsidRDefault="00562087" w:rsidP="007815B5">
            <w:pPr>
              <w:jc w:val="both"/>
              <w:rPr>
                <w:sz w:val="28"/>
                <w:szCs w:val="28"/>
              </w:rPr>
            </w:pPr>
            <w:r>
              <w:rPr>
                <w:sz w:val="28"/>
                <w:szCs w:val="28"/>
              </w:rPr>
              <w:t>5</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6" w:type="dxa"/>
          </w:tcPr>
          <w:p w:rsidR="00562087" w:rsidRPr="00635EE2" w:rsidRDefault="00562087" w:rsidP="007815B5">
            <w:pPr>
              <w:jc w:val="both"/>
              <w:rPr>
                <w:sz w:val="28"/>
                <w:szCs w:val="28"/>
              </w:rPr>
            </w:pPr>
            <w:r>
              <w:rPr>
                <w:sz w:val="28"/>
                <w:szCs w:val="28"/>
              </w:rPr>
              <w:t>5</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5.1. Содержание дисциплины</w:t>
            </w:r>
          </w:p>
        </w:tc>
        <w:tc>
          <w:tcPr>
            <w:tcW w:w="1276" w:type="dxa"/>
          </w:tcPr>
          <w:p w:rsidR="00562087" w:rsidRPr="00635EE2" w:rsidRDefault="00562087" w:rsidP="007815B5">
            <w:pPr>
              <w:jc w:val="both"/>
              <w:rPr>
                <w:sz w:val="28"/>
                <w:szCs w:val="28"/>
              </w:rPr>
            </w:pPr>
            <w:r>
              <w:rPr>
                <w:sz w:val="28"/>
                <w:szCs w:val="28"/>
              </w:rPr>
              <w:t>6</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5.2. Учебно-тематический план</w:t>
            </w:r>
          </w:p>
        </w:tc>
        <w:tc>
          <w:tcPr>
            <w:tcW w:w="1276" w:type="dxa"/>
          </w:tcPr>
          <w:p w:rsidR="00562087" w:rsidRPr="00635EE2" w:rsidRDefault="00562087" w:rsidP="007815B5">
            <w:pPr>
              <w:jc w:val="both"/>
              <w:rPr>
                <w:sz w:val="28"/>
                <w:szCs w:val="28"/>
              </w:rPr>
            </w:pPr>
            <w:r>
              <w:rPr>
                <w:sz w:val="28"/>
                <w:szCs w:val="28"/>
              </w:rPr>
              <w:t>9</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1276" w:type="dxa"/>
          </w:tcPr>
          <w:p w:rsidR="00562087" w:rsidRPr="00635EE2" w:rsidRDefault="00562087" w:rsidP="007815B5">
            <w:pPr>
              <w:jc w:val="both"/>
              <w:rPr>
                <w:sz w:val="28"/>
                <w:szCs w:val="28"/>
              </w:rPr>
            </w:pPr>
            <w:r>
              <w:rPr>
                <w:sz w:val="28"/>
                <w:szCs w:val="28"/>
              </w:rPr>
              <w:t>11</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1276" w:type="dxa"/>
          </w:tcPr>
          <w:p w:rsidR="00562087" w:rsidRPr="00635EE2" w:rsidRDefault="00562087" w:rsidP="007815B5">
            <w:pPr>
              <w:jc w:val="both"/>
              <w:rPr>
                <w:sz w:val="28"/>
                <w:szCs w:val="28"/>
              </w:rPr>
            </w:pPr>
            <w:r>
              <w:rPr>
                <w:sz w:val="28"/>
                <w:szCs w:val="28"/>
              </w:rPr>
              <w:t>15</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1276" w:type="dxa"/>
          </w:tcPr>
          <w:p w:rsidR="00562087" w:rsidRPr="00635EE2" w:rsidRDefault="00562087" w:rsidP="007815B5">
            <w:pPr>
              <w:jc w:val="both"/>
              <w:rPr>
                <w:sz w:val="28"/>
                <w:szCs w:val="28"/>
              </w:rPr>
            </w:pPr>
            <w:r>
              <w:rPr>
                <w:sz w:val="28"/>
                <w:szCs w:val="28"/>
              </w:rPr>
              <w:t>15</w:t>
            </w:r>
          </w:p>
        </w:tc>
      </w:tr>
      <w:tr w:rsidR="00562087" w:rsidRPr="009E462D" w:rsidTr="00BA6198">
        <w:tc>
          <w:tcPr>
            <w:tcW w:w="9072" w:type="dxa"/>
          </w:tcPr>
          <w:p w:rsidR="00562087" w:rsidRPr="009E462D" w:rsidRDefault="00562087" w:rsidP="00675611">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1276" w:type="dxa"/>
          </w:tcPr>
          <w:p w:rsidR="00562087" w:rsidRPr="00635EE2" w:rsidRDefault="00562087" w:rsidP="007815B5">
            <w:pPr>
              <w:jc w:val="both"/>
              <w:rPr>
                <w:sz w:val="28"/>
                <w:szCs w:val="28"/>
              </w:rPr>
            </w:pPr>
            <w:r>
              <w:rPr>
                <w:sz w:val="28"/>
                <w:szCs w:val="28"/>
              </w:rPr>
              <w:t>18</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1276" w:type="dxa"/>
          </w:tcPr>
          <w:p w:rsidR="00562087" w:rsidRPr="00635EE2" w:rsidRDefault="00562087" w:rsidP="007815B5">
            <w:pPr>
              <w:jc w:val="both"/>
              <w:rPr>
                <w:sz w:val="28"/>
                <w:szCs w:val="28"/>
              </w:rPr>
            </w:pPr>
            <w:r>
              <w:rPr>
                <w:sz w:val="28"/>
                <w:szCs w:val="28"/>
              </w:rPr>
              <w:t>20</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1276" w:type="dxa"/>
          </w:tcPr>
          <w:p w:rsidR="00562087" w:rsidRPr="00635EE2" w:rsidRDefault="00562087" w:rsidP="007815B5">
            <w:pPr>
              <w:jc w:val="both"/>
              <w:rPr>
                <w:sz w:val="28"/>
                <w:szCs w:val="28"/>
              </w:rPr>
            </w:pPr>
            <w:r>
              <w:rPr>
                <w:sz w:val="28"/>
                <w:szCs w:val="28"/>
              </w:rPr>
              <w:t>28</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1276" w:type="dxa"/>
          </w:tcPr>
          <w:p w:rsidR="00562087" w:rsidRPr="00635EE2" w:rsidRDefault="00562087" w:rsidP="007815B5">
            <w:pPr>
              <w:jc w:val="both"/>
              <w:rPr>
                <w:sz w:val="28"/>
                <w:szCs w:val="28"/>
              </w:rPr>
            </w:pPr>
            <w:r>
              <w:rPr>
                <w:sz w:val="28"/>
                <w:szCs w:val="28"/>
              </w:rPr>
              <w:t>29</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10. Методические указания для обучающихся по освоению дисциплины</w:t>
            </w:r>
          </w:p>
        </w:tc>
        <w:tc>
          <w:tcPr>
            <w:tcW w:w="1276" w:type="dxa"/>
          </w:tcPr>
          <w:p w:rsidR="00562087" w:rsidRPr="00635EE2" w:rsidRDefault="00DB3208" w:rsidP="007815B5">
            <w:pPr>
              <w:jc w:val="both"/>
              <w:rPr>
                <w:sz w:val="28"/>
                <w:szCs w:val="28"/>
              </w:rPr>
            </w:pPr>
            <w:r>
              <w:rPr>
                <w:sz w:val="28"/>
                <w:szCs w:val="28"/>
              </w:rPr>
              <w:t>30</w:t>
            </w:r>
          </w:p>
        </w:tc>
      </w:tr>
      <w:tr w:rsidR="00562087" w:rsidRPr="009E462D" w:rsidTr="00BA6198">
        <w:tc>
          <w:tcPr>
            <w:tcW w:w="9072" w:type="dxa"/>
          </w:tcPr>
          <w:p w:rsidR="00562087" w:rsidRPr="0045775D" w:rsidRDefault="00562087" w:rsidP="00675611">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276" w:type="dxa"/>
          </w:tcPr>
          <w:p w:rsidR="00562087" w:rsidRPr="00635EE2" w:rsidRDefault="00562087" w:rsidP="007815B5">
            <w:pPr>
              <w:jc w:val="both"/>
              <w:rPr>
                <w:sz w:val="28"/>
                <w:szCs w:val="28"/>
              </w:rPr>
            </w:pPr>
            <w:r>
              <w:rPr>
                <w:sz w:val="28"/>
                <w:szCs w:val="28"/>
              </w:rPr>
              <w:t>32</w:t>
            </w:r>
          </w:p>
        </w:tc>
      </w:tr>
      <w:tr w:rsidR="00562087" w:rsidRPr="009E462D" w:rsidTr="00BA6198">
        <w:tc>
          <w:tcPr>
            <w:tcW w:w="9072" w:type="dxa"/>
          </w:tcPr>
          <w:p w:rsidR="00562087" w:rsidRPr="0045775D" w:rsidRDefault="00562087" w:rsidP="00675611">
            <w:pPr>
              <w:jc w:val="both"/>
              <w:rPr>
                <w:sz w:val="28"/>
                <w:szCs w:val="28"/>
              </w:rPr>
            </w:pPr>
            <w:r w:rsidRPr="0045775D">
              <w:rPr>
                <w:rFonts w:eastAsia="Calibri"/>
                <w:bCs/>
                <w:kern w:val="32"/>
                <w:sz w:val="28"/>
                <w:szCs w:val="28"/>
              </w:rPr>
              <w:t>11. 1. Комплект лицензионного программного обеспечения</w:t>
            </w:r>
          </w:p>
        </w:tc>
        <w:tc>
          <w:tcPr>
            <w:tcW w:w="1276" w:type="dxa"/>
          </w:tcPr>
          <w:p w:rsidR="00562087" w:rsidRPr="00635EE2" w:rsidRDefault="00562087" w:rsidP="007815B5">
            <w:pPr>
              <w:jc w:val="both"/>
              <w:rPr>
                <w:sz w:val="28"/>
                <w:szCs w:val="28"/>
              </w:rPr>
            </w:pPr>
            <w:r>
              <w:rPr>
                <w:sz w:val="28"/>
                <w:szCs w:val="28"/>
              </w:rPr>
              <w:t>32</w:t>
            </w:r>
          </w:p>
        </w:tc>
      </w:tr>
      <w:tr w:rsidR="00562087" w:rsidRPr="009E462D" w:rsidTr="00BA6198">
        <w:tc>
          <w:tcPr>
            <w:tcW w:w="9072" w:type="dxa"/>
          </w:tcPr>
          <w:p w:rsidR="00562087" w:rsidRPr="0045775D" w:rsidRDefault="00562087" w:rsidP="0045775D">
            <w:pPr>
              <w:keepNext/>
              <w:jc w:val="both"/>
              <w:outlineLvl w:val="0"/>
              <w:rPr>
                <w:sz w:val="28"/>
                <w:szCs w:val="28"/>
              </w:rPr>
            </w:pPr>
            <w:r w:rsidRPr="0045775D">
              <w:rPr>
                <w:rFonts w:eastAsia="Calibri"/>
                <w:bCs/>
                <w:kern w:val="32"/>
                <w:sz w:val="28"/>
                <w:szCs w:val="28"/>
              </w:rPr>
              <w:t>11.2. Современные профессиональные базы данных и информационные справочные системы</w:t>
            </w:r>
          </w:p>
        </w:tc>
        <w:tc>
          <w:tcPr>
            <w:tcW w:w="1276" w:type="dxa"/>
          </w:tcPr>
          <w:p w:rsidR="00562087" w:rsidRPr="00635EE2" w:rsidRDefault="00562087" w:rsidP="007815B5">
            <w:pPr>
              <w:jc w:val="both"/>
              <w:rPr>
                <w:sz w:val="28"/>
                <w:szCs w:val="28"/>
              </w:rPr>
            </w:pPr>
            <w:r>
              <w:rPr>
                <w:sz w:val="28"/>
                <w:szCs w:val="28"/>
              </w:rPr>
              <w:t>32</w:t>
            </w:r>
          </w:p>
        </w:tc>
      </w:tr>
      <w:tr w:rsidR="00562087" w:rsidRPr="009E462D" w:rsidTr="00BA6198">
        <w:tc>
          <w:tcPr>
            <w:tcW w:w="9072" w:type="dxa"/>
          </w:tcPr>
          <w:p w:rsidR="00562087" w:rsidRPr="0045775D" w:rsidRDefault="00562087" w:rsidP="0045775D">
            <w:pPr>
              <w:shd w:val="clear" w:color="auto" w:fill="FFFFFF"/>
              <w:tabs>
                <w:tab w:val="left" w:pos="442"/>
              </w:tabs>
              <w:jc w:val="both"/>
              <w:rPr>
                <w:sz w:val="28"/>
                <w:szCs w:val="28"/>
              </w:rPr>
            </w:pPr>
            <w:r w:rsidRPr="0045775D">
              <w:rPr>
                <w:rFonts w:eastAsia="Calibri"/>
                <w:bCs/>
                <w:sz w:val="28"/>
                <w:szCs w:val="28"/>
              </w:rPr>
              <w:t>11.3. Сертифицированные программные и аппаратные средства защиты информации</w:t>
            </w:r>
          </w:p>
        </w:tc>
        <w:tc>
          <w:tcPr>
            <w:tcW w:w="1276" w:type="dxa"/>
          </w:tcPr>
          <w:p w:rsidR="00562087" w:rsidRPr="00635EE2" w:rsidRDefault="00562087" w:rsidP="007815B5">
            <w:pPr>
              <w:jc w:val="both"/>
              <w:rPr>
                <w:sz w:val="28"/>
                <w:szCs w:val="28"/>
              </w:rPr>
            </w:pPr>
            <w:r>
              <w:rPr>
                <w:sz w:val="28"/>
                <w:szCs w:val="28"/>
              </w:rPr>
              <w:t>32</w:t>
            </w:r>
          </w:p>
        </w:tc>
      </w:tr>
      <w:tr w:rsidR="00562087" w:rsidRPr="009E462D" w:rsidTr="00BA6198">
        <w:tc>
          <w:tcPr>
            <w:tcW w:w="9072" w:type="dxa"/>
          </w:tcPr>
          <w:p w:rsidR="00562087" w:rsidRPr="009E462D" w:rsidRDefault="00562087" w:rsidP="00675611">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1276" w:type="dxa"/>
          </w:tcPr>
          <w:p w:rsidR="00562087" w:rsidRPr="00B1205C" w:rsidRDefault="00562087" w:rsidP="007815B5">
            <w:pPr>
              <w:jc w:val="both"/>
              <w:rPr>
                <w:sz w:val="28"/>
                <w:szCs w:val="28"/>
              </w:rPr>
            </w:pPr>
            <w:r>
              <w:rPr>
                <w:sz w:val="28"/>
                <w:szCs w:val="28"/>
              </w:rPr>
              <w:t>32</w:t>
            </w:r>
          </w:p>
        </w:tc>
      </w:tr>
    </w:tbl>
    <w:p w:rsidR="00675611" w:rsidRDefault="00675611" w:rsidP="00675611">
      <w:pPr>
        <w:spacing w:after="200" w:line="276" w:lineRule="auto"/>
        <w:rPr>
          <w:rFonts w:eastAsiaTheme="minorHAnsi" w:cstheme="minorBidi"/>
          <w:b/>
          <w:sz w:val="28"/>
        </w:rPr>
      </w:pPr>
      <w:r>
        <w:rPr>
          <w:rFonts w:eastAsiaTheme="minorHAnsi" w:cstheme="minorBidi"/>
          <w:b/>
          <w:sz w:val="28"/>
        </w:rPr>
        <w:br w:type="page"/>
      </w:r>
    </w:p>
    <w:p w:rsidR="007916E6" w:rsidRPr="00AF423B" w:rsidRDefault="007916E6" w:rsidP="00EE6621">
      <w:pPr>
        <w:numPr>
          <w:ilvl w:val="0"/>
          <w:numId w:val="1"/>
        </w:numPr>
        <w:spacing w:line="276" w:lineRule="auto"/>
        <w:ind w:left="0" w:firstLine="0"/>
        <w:contextualSpacing/>
        <w:jc w:val="both"/>
        <w:rPr>
          <w:rFonts w:eastAsiaTheme="minorHAnsi" w:cstheme="minorBidi"/>
          <w:b/>
          <w:sz w:val="28"/>
        </w:rPr>
      </w:pPr>
      <w:r w:rsidRPr="00AF423B">
        <w:rPr>
          <w:rFonts w:eastAsiaTheme="minorHAnsi" w:cstheme="minorBidi"/>
          <w:b/>
          <w:sz w:val="28"/>
        </w:rPr>
        <w:lastRenderedPageBreak/>
        <w:t>Наименование дисциплины</w:t>
      </w:r>
    </w:p>
    <w:p w:rsidR="007916E6" w:rsidRPr="00675611" w:rsidRDefault="007916E6" w:rsidP="00EE6621">
      <w:pPr>
        <w:spacing w:line="276" w:lineRule="auto"/>
        <w:rPr>
          <w:b/>
          <w:sz w:val="28"/>
          <w:szCs w:val="28"/>
        </w:rPr>
      </w:pPr>
      <w:r w:rsidRPr="00675611">
        <w:rPr>
          <w:b/>
          <w:sz w:val="28"/>
          <w:szCs w:val="28"/>
        </w:rPr>
        <w:t>«</w:t>
      </w:r>
      <w:r w:rsidR="009962EE">
        <w:rPr>
          <w:b/>
          <w:sz w:val="28"/>
          <w:szCs w:val="28"/>
        </w:rPr>
        <w:t>Обязательственное право</w:t>
      </w:r>
      <w:r w:rsidRPr="00675611">
        <w:rPr>
          <w:b/>
          <w:sz w:val="28"/>
          <w:szCs w:val="28"/>
        </w:rPr>
        <w:t>»</w:t>
      </w:r>
    </w:p>
    <w:p w:rsidR="007916E6" w:rsidRPr="00AF423B" w:rsidRDefault="007916E6" w:rsidP="008E4EED">
      <w:pPr>
        <w:spacing w:line="276" w:lineRule="auto"/>
        <w:ind w:firstLine="709"/>
        <w:rPr>
          <w:rFonts w:eastAsiaTheme="minorHAnsi" w:cstheme="minorBidi"/>
          <w:sz w:val="28"/>
        </w:rPr>
      </w:pPr>
    </w:p>
    <w:p w:rsidR="00FE1713" w:rsidRDefault="00675611" w:rsidP="00FE1713">
      <w:pPr>
        <w:spacing w:line="276" w:lineRule="auto"/>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F5509E" w:rsidRDefault="00F5509E" w:rsidP="00FE1713">
      <w:pPr>
        <w:spacing w:line="276" w:lineRule="auto"/>
        <w:contextualSpacing/>
        <w:jc w:val="both"/>
        <w:rPr>
          <w:rFonts w:eastAsiaTheme="minorHAnsi" w:cstheme="minorBidi"/>
          <w:b/>
          <w:sz w:val="28"/>
        </w:rPr>
      </w:pPr>
    </w:p>
    <w:tbl>
      <w:tblPr>
        <w:tblStyle w:val="a3"/>
        <w:tblW w:w="10915" w:type="dxa"/>
        <w:tblInd w:w="-34" w:type="dxa"/>
        <w:tblLayout w:type="fixed"/>
        <w:tblLook w:val="04A0" w:firstRow="1" w:lastRow="0" w:firstColumn="1" w:lastColumn="0" w:noHBand="0" w:noVBand="1"/>
      </w:tblPr>
      <w:tblGrid>
        <w:gridCol w:w="993"/>
        <w:gridCol w:w="2126"/>
        <w:gridCol w:w="2693"/>
        <w:gridCol w:w="5103"/>
      </w:tblGrid>
      <w:tr w:rsidR="00E540D2" w:rsidRPr="00BA6198" w:rsidTr="00DB0380">
        <w:tc>
          <w:tcPr>
            <w:tcW w:w="993" w:type="dxa"/>
          </w:tcPr>
          <w:p w:rsidR="00E540D2" w:rsidRPr="00BA6198" w:rsidRDefault="00E540D2" w:rsidP="00F5509E">
            <w:pPr>
              <w:tabs>
                <w:tab w:val="left" w:pos="1308"/>
              </w:tabs>
              <w:ind w:left="-252" w:right="-102" w:firstLine="141"/>
              <w:jc w:val="center"/>
              <w:rPr>
                <w:b/>
                <w:color w:val="000000"/>
              </w:rPr>
            </w:pPr>
            <w:r w:rsidRPr="00BA6198">
              <w:rPr>
                <w:b/>
                <w:color w:val="000000"/>
              </w:rPr>
              <w:t>Код ком-</w:t>
            </w:r>
          </w:p>
          <w:p w:rsidR="00E540D2" w:rsidRPr="00BA6198" w:rsidRDefault="00F5509E" w:rsidP="00F5509E">
            <w:pPr>
              <w:tabs>
                <w:tab w:val="left" w:pos="1308"/>
              </w:tabs>
              <w:ind w:left="-252" w:right="-102" w:firstLine="141"/>
              <w:jc w:val="center"/>
              <w:rPr>
                <w:b/>
                <w:color w:val="000000"/>
              </w:rPr>
            </w:pPr>
            <w:r w:rsidRPr="00BA6198">
              <w:rPr>
                <w:b/>
                <w:color w:val="000000"/>
              </w:rPr>
              <w:t>п</w:t>
            </w:r>
            <w:r w:rsidR="00E540D2" w:rsidRPr="00BA6198">
              <w:rPr>
                <w:b/>
                <w:color w:val="000000"/>
              </w:rPr>
              <w:t>етен</w:t>
            </w:r>
            <w:r w:rsidRPr="00BA6198">
              <w:rPr>
                <w:b/>
                <w:color w:val="000000"/>
              </w:rPr>
              <w:t>-</w:t>
            </w:r>
            <w:r w:rsidR="00E540D2" w:rsidRPr="00BA6198">
              <w:rPr>
                <w:b/>
                <w:color w:val="000000"/>
              </w:rPr>
              <w:t>ции</w:t>
            </w:r>
          </w:p>
        </w:tc>
        <w:tc>
          <w:tcPr>
            <w:tcW w:w="2126" w:type="dxa"/>
          </w:tcPr>
          <w:p w:rsidR="00E540D2" w:rsidRPr="00BA6198" w:rsidRDefault="00E540D2" w:rsidP="00E540D2">
            <w:pPr>
              <w:jc w:val="center"/>
              <w:rPr>
                <w:b/>
                <w:color w:val="000000"/>
              </w:rPr>
            </w:pPr>
            <w:r w:rsidRPr="00BA6198">
              <w:rPr>
                <w:b/>
                <w:color w:val="000000"/>
              </w:rPr>
              <w:t>Наименование компетенции</w:t>
            </w:r>
          </w:p>
        </w:tc>
        <w:tc>
          <w:tcPr>
            <w:tcW w:w="2693" w:type="dxa"/>
          </w:tcPr>
          <w:p w:rsidR="00E540D2" w:rsidRPr="00BA6198" w:rsidRDefault="00E540D2" w:rsidP="00402388">
            <w:pPr>
              <w:jc w:val="center"/>
              <w:rPr>
                <w:b/>
                <w:color w:val="000000"/>
              </w:rPr>
            </w:pPr>
            <w:r w:rsidRPr="00BA6198">
              <w:rPr>
                <w:b/>
                <w:color w:val="000000"/>
              </w:rPr>
              <w:t>Индикаторы достижения компетенции</w:t>
            </w:r>
          </w:p>
        </w:tc>
        <w:tc>
          <w:tcPr>
            <w:tcW w:w="5103" w:type="dxa"/>
          </w:tcPr>
          <w:p w:rsidR="00E540D2" w:rsidRPr="00BA6198" w:rsidRDefault="00E540D2" w:rsidP="00E540D2">
            <w:pPr>
              <w:rPr>
                <w:b/>
                <w:color w:val="000000"/>
              </w:rPr>
            </w:pPr>
            <w:r w:rsidRPr="00BA6198">
              <w:rPr>
                <w:b/>
                <w:color w:val="000000"/>
              </w:rPr>
              <w:t>Результаты обучения (умения и знания), соотнесенные с компетенциями/</w:t>
            </w:r>
          </w:p>
          <w:p w:rsidR="00E540D2" w:rsidRPr="00BA6198" w:rsidRDefault="00E540D2" w:rsidP="00E540D2">
            <w:pPr>
              <w:rPr>
                <w:b/>
                <w:color w:val="000000"/>
              </w:rPr>
            </w:pPr>
            <w:r w:rsidRPr="00BA6198">
              <w:rPr>
                <w:b/>
                <w:color w:val="000000"/>
              </w:rPr>
              <w:t xml:space="preserve">индикаторами достижения компетенции </w:t>
            </w:r>
          </w:p>
        </w:tc>
      </w:tr>
      <w:tr w:rsidR="009962EE" w:rsidRPr="00BA6198" w:rsidTr="00DB0380">
        <w:trPr>
          <w:trHeight w:val="2384"/>
        </w:trPr>
        <w:tc>
          <w:tcPr>
            <w:tcW w:w="993" w:type="dxa"/>
            <w:vMerge w:val="restart"/>
          </w:tcPr>
          <w:p w:rsidR="009962EE" w:rsidRPr="00BA6198" w:rsidRDefault="009962EE" w:rsidP="009962EE">
            <w:pPr>
              <w:tabs>
                <w:tab w:val="left" w:pos="1308"/>
              </w:tabs>
              <w:spacing w:before="100" w:beforeAutospacing="1" w:after="100" w:afterAutospacing="1"/>
              <w:ind w:right="-107"/>
              <w:rPr>
                <w:color w:val="000000"/>
              </w:rPr>
            </w:pPr>
            <w:r w:rsidRPr="00BA6198">
              <w:rPr>
                <w:color w:val="000000"/>
              </w:rPr>
              <w:t>ПКП-1</w:t>
            </w:r>
          </w:p>
        </w:tc>
        <w:tc>
          <w:tcPr>
            <w:tcW w:w="2126" w:type="dxa"/>
            <w:vMerge w:val="restart"/>
          </w:tcPr>
          <w:p w:rsidR="009962EE" w:rsidRPr="00BA6198" w:rsidRDefault="009962EE" w:rsidP="009962EE">
            <w:pPr>
              <w:spacing w:before="100" w:beforeAutospacing="1" w:after="100" w:afterAutospacing="1"/>
              <w:ind w:right="-107"/>
              <w:rPr>
                <w:color w:val="000000"/>
              </w:rPr>
            </w:pPr>
            <w:r w:rsidRPr="00BA6198">
              <w:rPr>
                <w:color w:val="000000"/>
              </w:rPr>
              <w:t>Способность использовать фундаментальные знания в области частного и публичного права в современных условиях и оказывать помощь в реализации правовых норм субъектами гражданского оборота</w:t>
            </w:r>
          </w:p>
        </w:tc>
        <w:tc>
          <w:tcPr>
            <w:tcW w:w="2693" w:type="dxa"/>
          </w:tcPr>
          <w:p w:rsidR="009962EE" w:rsidRPr="00BA6198" w:rsidRDefault="009962EE" w:rsidP="009962EE">
            <w:pPr>
              <w:tabs>
                <w:tab w:val="left" w:pos="540"/>
              </w:tabs>
              <w:contextualSpacing/>
            </w:pPr>
            <w:r w:rsidRPr="00BA6198">
              <w:t>1. Демонстрирует знания нормативных правовых актов, а также прогнозирует результат экономической деятельности для решения практических задач.</w:t>
            </w:r>
          </w:p>
        </w:tc>
        <w:tc>
          <w:tcPr>
            <w:tcW w:w="5103" w:type="dxa"/>
          </w:tcPr>
          <w:p w:rsidR="009962EE" w:rsidRPr="00BA6198" w:rsidRDefault="009962EE" w:rsidP="00E322B7">
            <w:pPr>
              <w:widowControl w:val="0"/>
              <w:autoSpaceDE w:val="0"/>
              <w:autoSpaceDN w:val="0"/>
              <w:adjustRightInd w:val="0"/>
              <w:rPr>
                <w:b/>
              </w:rPr>
            </w:pPr>
            <w:r w:rsidRPr="00BA6198">
              <w:rPr>
                <w:b/>
              </w:rPr>
              <w:t>Знать</w:t>
            </w:r>
            <w:r w:rsidRPr="00BA6198">
              <w:t xml:space="preserve">:  </w:t>
            </w:r>
            <w:r w:rsidR="007D300F" w:rsidRPr="00BA6198">
              <w:t>основные нормативные правовые акты, регулирующие обязательственные правоотношения</w:t>
            </w:r>
            <w:r w:rsidRPr="00BA6198">
              <w:t>.</w:t>
            </w:r>
          </w:p>
          <w:p w:rsidR="009962EE" w:rsidRPr="00BA6198" w:rsidRDefault="009962EE" w:rsidP="007D300F">
            <w:pPr>
              <w:widowControl w:val="0"/>
              <w:autoSpaceDE w:val="0"/>
              <w:autoSpaceDN w:val="0"/>
              <w:adjustRightInd w:val="0"/>
              <w:rPr>
                <w:b/>
              </w:rPr>
            </w:pPr>
            <w:r w:rsidRPr="00BA6198">
              <w:rPr>
                <w:b/>
              </w:rPr>
              <w:t>Уметь:</w:t>
            </w:r>
            <w:r w:rsidRPr="00BA6198">
              <w:t xml:space="preserve"> применять основные </w:t>
            </w:r>
            <w:r w:rsidR="007D300F" w:rsidRPr="00BA6198">
              <w:t>способы толкования</w:t>
            </w:r>
            <w:r w:rsidRPr="00BA6198">
              <w:t xml:space="preserve"> </w:t>
            </w:r>
            <w:r w:rsidR="007D300F" w:rsidRPr="00BA6198">
              <w:t>нормативных правовых актов, регулирующих обязательственные правоотношения,</w:t>
            </w:r>
            <w:r w:rsidRPr="00BA6198">
              <w:t xml:space="preserve"> для правильной правовой квалификации и </w:t>
            </w:r>
            <w:r w:rsidR="007D300F" w:rsidRPr="00BA6198">
              <w:t>решения практических задач</w:t>
            </w:r>
            <w:r w:rsidRPr="00BA6198">
              <w:t>.</w:t>
            </w:r>
          </w:p>
        </w:tc>
      </w:tr>
      <w:tr w:rsidR="009962EE" w:rsidRPr="00BA6198" w:rsidTr="00DB0380">
        <w:trPr>
          <w:trHeight w:val="1979"/>
        </w:trPr>
        <w:tc>
          <w:tcPr>
            <w:tcW w:w="993" w:type="dxa"/>
            <w:vMerge/>
          </w:tcPr>
          <w:p w:rsidR="009962EE" w:rsidRPr="00BA6198" w:rsidRDefault="009962EE" w:rsidP="00A029A4">
            <w:pPr>
              <w:spacing w:before="100" w:beforeAutospacing="1" w:after="100" w:afterAutospacing="1"/>
              <w:rPr>
                <w:color w:val="000000"/>
              </w:rPr>
            </w:pPr>
          </w:p>
        </w:tc>
        <w:tc>
          <w:tcPr>
            <w:tcW w:w="2126" w:type="dxa"/>
            <w:vMerge/>
          </w:tcPr>
          <w:p w:rsidR="009962EE" w:rsidRPr="00BA6198" w:rsidRDefault="009962EE" w:rsidP="00A029A4">
            <w:pPr>
              <w:spacing w:before="100" w:beforeAutospacing="1" w:after="100" w:afterAutospacing="1"/>
              <w:rPr>
                <w:color w:val="000000"/>
              </w:rPr>
            </w:pPr>
          </w:p>
        </w:tc>
        <w:tc>
          <w:tcPr>
            <w:tcW w:w="2693" w:type="dxa"/>
          </w:tcPr>
          <w:p w:rsidR="009962EE" w:rsidRPr="00BA6198" w:rsidRDefault="009962EE" w:rsidP="009962EE">
            <w:pPr>
              <w:tabs>
                <w:tab w:val="left" w:pos="540"/>
              </w:tabs>
              <w:contextualSpacing/>
            </w:pPr>
            <w:r w:rsidRPr="00BA6198">
              <w:t>2. Использует фундаментальные знания в области частного и публичного права в современных условиях.</w:t>
            </w:r>
          </w:p>
        </w:tc>
        <w:tc>
          <w:tcPr>
            <w:tcW w:w="5103" w:type="dxa"/>
          </w:tcPr>
          <w:p w:rsidR="009962EE" w:rsidRPr="00BA6198" w:rsidRDefault="009962EE" w:rsidP="00E322B7">
            <w:pPr>
              <w:widowControl w:val="0"/>
              <w:autoSpaceDE w:val="0"/>
              <w:autoSpaceDN w:val="0"/>
              <w:adjustRightInd w:val="0"/>
              <w:rPr>
                <w:b/>
              </w:rPr>
            </w:pPr>
            <w:r w:rsidRPr="00BA6198">
              <w:rPr>
                <w:b/>
              </w:rPr>
              <w:t xml:space="preserve">Знать: </w:t>
            </w:r>
            <w:r w:rsidRPr="00BA6198">
              <w:t>нормы действующего гражданского законодательства, регулирующие отдельные виды гражданско-правовых обязательств.</w:t>
            </w:r>
          </w:p>
          <w:p w:rsidR="009962EE" w:rsidRPr="00BA6198" w:rsidRDefault="009962EE" w:rsidP="00E322B7">
            <w:pPr>
              <w:widowControl w:val="0"/>
              <w:autoSpaceDE w:val="0"/>
              <w:autoSpaceDN w:val="0"/>
              <w:adjustRightInd w:val="0"/>
              <w:rPr>
                <w:b/>
              </w:rPr>
            </w:pPr>
            <w:r w:rsidRPr="00BA6198">
              <w:rPr>
                <w:b/>
              </w:rPr>
              <w:t xml:space="preserve">Уметь: </w:t>
            </w:r>
            <w:r w:rsidRPr="00BA6198">
              <w:t>применять при решении конкретных задач нормы действующего гражданского законодательства, регулирующие отдельные виды обязательств.</w:t>
            </w:r>
          </w:p>
        </w:tc>
      </w:tr>
      <w:tr w:rsidR="009962EE" w:rsidRPr="00BA6198" w:rsidTr="00BA6198">
        <w:trPr>
          <w:trHeight w:val="1898"/>
        </w:trPr>
        <w:tc>
          <w:tcPr>
            <w:tcW w:w="993" w:type="dxa"/>
            <w:vMerge/>
          </w:tcPr>
          <w:p w:rsidR="009962EE" w:rsidRPr="00BA6198" w:rsidRDefault="009962EE" w:rsidP="00A029A4">
            <w:pPr>
              <w:spacing w:before="100" w:beforeAutospacing="1" w:after="100" w:afterAutospacing="1"/>
              <w:rPr>
                <w:color w:val="000000"/>
              </w:rPr>
            </w:pPr>
          </w:p>
        </w:tc>
        <w:tc>
          <w:tcPr>
            <w:tcW w:w="2126" w:type="dxa"/>
            <w:vMerge/>
          </w:tcPr>
          <w:p w:rsidR="009962EE" w:rsidRPr="00BA6198" w:rsidRDefault="009962EE" w:rsidP="00A029A4">
            <w:pPr>
              <w:spacing w:before="100" w:beforeAutospacing="1" w:after="100" w:afterAutospacing="1"/>
              <w:rPr>
                <w:color w:val="000000"/>
              </w:rPr>
            </w:pPr>
          </w:p>
        </w:tc>
        <w:tc>
          <w:tcPr>
            <w:tcW w:w="2693" w:type="dxa"/>
          </w:tcPr>
          <w:p w:rsidR="009962EE" w:rsidRPr="00BA6198" w:rsidRDefault="009962EE" w:rsidP="009962EE">
            <w:pPr>
              <w:tabs>
                <w:tab w:val="left" w:pos="540"/>
              </w:tabs>
              <w:contextualSpacing/>
            </w:pPr>
            <w:r w:rsidRPr="00BA6198">
              <w:t>3. Оказывает помощь в реализации правовых норм субъектами гражданского оборота.</w:t>
            </w:r>
          </w:p>
        </w:tc>
        <w:tc>
          <w:tcPr>
            <w:tcW w:w="5103" w:type="dxa"/>
          </w:tcPr>
          <w:p w:rsidR="009962EE" w:rsidRPr="00BA6198" w:rsidRDefault="009962EE" w:rsidP="007D300F">
            <w:pPr>
              <w:autoSpaceDE w:val="0"/>
              <w:autoSpaceDN w:val="0"/>
              <w:adjustRightInd w:val="0"/>
              <w:jc w:val="both"/>
            </w:pPr>
            <w:r w:rsidRPr="00BA6198">
              <w:rPr>
                <w:b/>
              </w:rPr>
              <w:t>Знать:</w:t>
            </w:r>
            <w:r w:rsidRPr="00BA6198">
              <w:t xml:space="preserve"> </w:t>
            </w:r>
            <w:r w:rsidR="007D300F" w:rsidRPr="00BA6198">
              <w:t xml:space="preserve">порядок анализа и совершения действий, направленных на применение гражданско-правовых норм </w:t>
            </w:r>
            <w:r w:rsidRPr="00BA6198">
              <w:t>в сфере обязательственных правоотношений.</w:t>
            </w:r>
          </w:p>
          <w:p w:rsidR="009962EE" w:rsidRPr="00BA6198" w:rsidRDefault="009962EE" w:rsidP="007D300F">
            <w:pPr>
              <w:widowControl w:val="0"/>
              <w:autoSpaceDE w:val="0"/>
              <w:autoSpaceDN w:val="0"/>
              <w:adjustRightInd w:val="0"/>
              <w:rPr>
                <w:highlight w:val="yellow"/>
              </w:rPr>
            </w:pPr>
            <w:r w:rsidRPr="00BA6198">
              <w:rPr>
                <w:b/>
              </w:rPr>
              <w:t>Уметь:</w:t>
            </w:r>
            <w:r w:rsidRPr="00BA6198">
              <w:t xml:space="preserve"> </w:t>
            </w:r>
            <w:r w:rsidR="007D300F" w:rsidRPr="00BA6198">
              <w:t xml:space="preserve">анализировать практическую ситуацию для применения к ней гражданско - правовых норм </w:t>
            </w:r>
            <w:r w:rsidRPr="00BA6198">
              <w:t>в сфере обязательственных правоотношений.</w:t>
            </w:r>
          </w:p>
        </w:tc>
      </w:tr>
      <w:tr w:rsidR="007E03EF" w:rsidRPr="00BA6198" w:rsidTr="00BA6198">
        <w:trPr>
          <w:trHeight w:val="2541"/>
        </w:trPr>
        <w:tc>
          <w:tcPr>
            <w:tcW w:w="993" w:type="dxa"/>
            <w:vMerge w:val="restart"/>
          </w:tcPr>
          <w:p w:rsidR="007E03EF" w:rsidRPr="00BA6198" w:rsidRDefault="007E03EF" w:rsidP="009962EE">
            <w:pPr>
              <w:spacing w:before="100" w:beforeAutospacing="1" w:after="100" w:afterAutospacing="1"/>
              <w:rPr>
                <w:color w:val="000000"/>
              </w:rPr>
            </w:pPr>
            <w:r w:rsidRPr="00BA6198">
              <w:rPr>
                <w:color w:val="000000"/>
              </w:rPr>
              <w:t>ПК</w:t>
            </w:r>
            <w:r w:rsidR="009962EE" w:rsidRPr="00BA6198">
              <w:rPr>
                <w:color w:val="000000"/>
              </w:rPr>
              <w:t>П</w:t>
            </w:r>
            <w:r w:rsidRPr="00BA6198">
              <w:rPr>
                <w:color w:val="000000"/>
              </w:rPr>
              <w:t>-4</w:t>
            </w:r>
          </w:p>
        </w:tc>
        <w:tc>
          <w:tcPr>
            <w:tcW w:w="2126" w:type="dxa"/>
            <w:vMerge w:val="restart"/>
          </w:tcPr>
          <w:p w:rsidR="007E03EF" w:rsidRPr="00BA6198" w:rsidRDefault="009962EE" w:rsidP="00A029A4">
            <w:pPr>
              <w:spacing w:before="100" w:beforeAutospacing="1" w:after="100" w:afterAutospacing="1"/>
              <w:rPr>
                <w:color w:val="000000"/>
              </w:rPr>
            </w:pPr>
            <w:r w:rsidRPr="00BA6198">
              <w:t xml:space="preserve">Способность вести консультационную работу, давать квалификационные юридические заключения; проводить примирительные процедуры среди участников </w:t>
            </w:r>
            <w:r w:rsidRPr="00BA6198">
              <w:lastRenderedPageBreak/>
              <w:t>спорных правоотношений; представлять интересы граждан и организаций в судах по всем делам гражданского и арбитражного судопроизводства</w:t>
            </w:r>
          </w:p>
        </w:tc>
        <w:tc>
          <w:tcPr>
            <w:tcW w:w="2693" w:type="dxa"/>
          </w:tcPr>
          <w:p w:rsidR="007E03EF" w:rsidRPr="00BA6198" w:rsidRDefault="007E03EF" w:rsidP="009962EE">
            <w:pPr>
              <w:spacing w:before="100" w:beforeAutospacing="1" w:after="100" w:afterAutospacing="1"/>
            </w:pPr>
            <w:r w:rsidRPr="00BA6198">
              <w:lastRenderedPageBreak/>
              <w:t xml:space="preserve">1. </w:t>
            </w:r>
            <w:r w:rsidR="009962EE" w:rsidRPr="00BA6198">
              <w:t xml:space="preserve">Осуществляет </w:t>
            </w:r>
            <w:r w:rsidR="007D300F" w:rsidRPr="00BA6198">
              <w:t>юридическое консультирование и дает квалификационные юридические заключения по вопросам гражданско - правового характера и предпринимательской деятельности</w:t>
            </w:r>
            <w:r w:rsidRPr="00BA6198">
              <w:t>.</w:t>
            </w:r>
          </w:p>
        </w:tc>
        <w:tc>
          <w:tcPr>
            <w:tcW w:w="5103" w:type="dxa"/>
          </w:tcPr>
          <w:p w:rsidR="007E03EF" w:rsidRPr="00BA6198" w:rsidRDefault="007E03EF" w:rsidP="007E03EF">
            <w:pPr>
              <w:autoSpaceDE w:val="0"/>
              <w:autoSpaceDN w:val="0"/>
              <w:adjustRightInd w:val="0"/>
              <w:jc w:val="both"/>
            </w:pPr>
            <w:r w:rsidRPr="00BA6198">
              <w:rPr>
                <w:b/>
              </w:rPr>
              <w:t>Знать</w:t>
            </w:r>
            <w:r w:rsidRPr="00BA6198">
              <w:t xml:space="preserve">: </w:t>
            </w:r>
            <w:r w:rsidR="007D300F" w:rsidRPr="00BA6198">
              <w:t>правоприменительную практику в сфере обязательственных правоотношений</w:t>
            </w:r>
            <w:r w:rsidRPr="00BA6198">
              <w:t>.</w:t>
            </w:r>
          </w:p>
          <w:p w:rsidR="007E03EF" w:rsidRPr="00BA6198" w:rsidRDefault="007E03EF" w:rsidP="007D300F">
            <w:pPr>
              <w:autoSpaceDE w:val="0"/>
              <w:autoSpaceDN w:val="0"/>
              <w:adjustRightInd w:val="0"/>
              <w:jc w:val="both"/>
              <w:rPr>
                <w:b/>
              </w:rPr>
            </w:pPr>
            <w:r w:rsidRPr="00BA6198">
              <w:rPr>
                <w:b/>
              </w:rPr>
              <w:t>Уметь</w:t>
            </w:r>
            <w:r w:rsidRPr="00BA6198">
              <w:t>:</w:t>
            </w:r>
            <w:r w:rsidR="007D300F" w:rsidRPr="00BA6198">
              <w:t xml:space="preserve"> </w:t>
            </w:r>
            <w:r w:rsidRPr="00BA6198">
              <w:t xml:space="preserve">применять гражданско-правовые нормы к конкретным </w:t>
            </w:r>
            <w:r w:rsidR="007D300F" w:rsidRPr="00BA6198">
              <w:t>обязательственным правоотношениям и составлять юридически -значимые документы гражданско - правового характера</w:t>
            </w:r>
            <w:r w:rsidRPr="00BA6198">
              <w:t>.</w:t>
            </w:r>
          </w:p>
        </w:tc>
      </w:tr>
      <w:tr w:rsidR="007E03EF" w:rsidRPr="00BA6198" w:rsidTr="00DB0380">
        <w:trPr>
          <w:trHeight w:val="1979"/>
        </w:trPr>
        <w:tc>
          <w:tcPr>
            <w:tcW w:w="993" w:type="dxa"/>
            <w:vMerge/>
          </w:tcPr>
          <w:p w:rsidR="007E03EF" w:rsidRPr="00BA6198" w:rsidRDefault="007E03EF" w:rsidP="00A029A4">
            <w:pPr>
              <w:spacing w:before="100" w:beforeAutospacing="1" w:after="100" w:afterAutospacing="1"/>
              <w:rPr>
                <w:color w:val="000000"/>
              </w:rPr>
            </w:pPr>
          </w:p>
        </w:tc>
        <w:tc>
          <w:tcPr>
            <w:tcW w:w="2126" w:type="dxa"/>
            <w:vMerge/>
          </w:tcPr>
          <w:p w:rsidR="007E03EF" w:rsidRPr="00BA6198" w:rsidRDefault="007E03EF" w:rsidP="00A029A4">
            <w:pPr>
              <w:spacing w:before="100" w:beforeAutospacing="1" w:after="100" w:afterAutospacing="1"/>
              <w:rPr>
                <w:color w:val="000000"/>
              </w:rPr>
            </w:pPr>
          </w:p>
        </w:tc>
        <w:tc>
          <w:tcPr>
            <w:tcW w:w="2693" w:type="dxa"/>
          </w:tcPr>
          <w:p w:rsidR="007E03EF" w:rsidRPr="00BA6198" w:rsidRDefault="007E03EF" w:rsidP="007D300F">
            <w:pPr>
              <w:spacing w:before="100" w:beforeAutospacing="1" w:after="100" w:afterAutospacing="1"/>
            </w:pPr>
            <w:r w:rsidRPr="00BA6198">
              <w:t xml:space="preserve">2. </w:t>
            </w:r>
            <w:r w:rsidR="007D300F" w:rsidRPr="00BA6198">
              <w:t>Проводит примирительные процедуры среди участников спорных правоотношений</w:t>
            </w:r>
            <w:r w:rsidRPr="00BA6198">
              <w:t>.</w:t>
            </w:r>
          </w:p>
        </w:tc>
        <w:tc>
          <w:tcPr>
            <w:tcW w:w="5103" w:type="dxa"/>
          </w:tcPr>
          <w:p w:rsidR="007D300F" w:rsidRPr="00BA6198" w:rsidRDefault="007E03EF" w:rsidP="007D300F">
            <w:pPr>
              <w:autoSpaceDE w:val="0"/>
              <w:autoSpaceDN w:val="0"/>
              <w:adjustRightInd w:val="0"/>
              <w:jc w:val="both"/>
            </w:pPr>
            <w:r w:rsidRPr="00BA6198">
              <w:rPr>
                <w:b/>
              </w:rPr>
              <w:t>Знать</w:t>
            </w:r>
            <w:r w:rsidRPr="00BA6198">
              <w:t xml:space="preserve">: </w:t>
            </w:r>
            <w:r w:rsidR="007D300F" w:rsidRPr="00BA6198">
              <w:t>порядок и сроки проведения примирительных процедур между участниками обязательственных правоотношений.</w:t>
            </w:r>
          </w:p>
          <w:p w:rsidR="007E03EF" w:rsidRPr="00BA6198" w:rsidRDefault="007E03EF" w:rsidP="00EE70AD">
            <w:pPr>
              <w:autoSpaceDE w:val="0"/>
              <w:autoSpaceDN w:val="0"/>
              <w:adjustRightInd w:val="0"/>
              <w:jc w:val="both"/>
              <w:rPr>
                <w:b/>
              </w:rPr>
            </w:pPr>
            <w:r w:rsidRPr="00BA6198">
              <w:rPr>
                <w:b/>
              </w:rPr>
              <w:t>Уметь</w:t>
            </w:r>
            <w:r w:rsidRPr="00BA6198">
              <w:t>:</w:t>
            </w:r>
            <w:r w:rsidR="007D300F" w:rsidRPr="00BA6198">
              <w:t xml:space="preserve"> грамотно и последовательно излагать позицию по спорной ситуации, используя юридическую технику и обосновывая </w:t>
            </w:r>
            <w:r w:rsidR="00EE70AD" w:rsidRPr="00BA6198">
              <w:t>позицию</w:t>
            </w:r>
            <w:r w:rsidR="007D300F" w:rsidRPr="00BA6198">
              <w:t xml:space="preserve"> ссылкой на соответствующие нормы </w:t>
            </w:r>
            <w:r w:rsidR="00EE70AD" w:rsidRPr="00BA6198">
              <w:t>обязательственного права</w:t>
            </w:r>
            <w:r w:rsidRPr="00BA6198">
              <w:t>.</w:t>
            </w:r>
          </w:p>
        </w:tc>
      </w:tr>
      <w:tr w:rsidR="00EE70AD" w:rsidRPr="00BA6198" w:rsidTr="00BA6198">
        <w:trPr>
          <w:trHeight w:val="2483"/>
        </w:trPr>
        <w:tc>
          <w:tcPr>
            <w:tcW w:w="993" w:type="dxa"/>
            <w:vMerge/>
          </w:tcPr>
          <w:p w:rsidR="00EE70AD" w:rsidRPr="00BA6198" w:rsidRDefault="00EE70AD" w:rsidP="00A029A4">
            <w:pPr>
              <w:spacing w:before="100" w:beforeAutospacing="1" w:after="100" w:afterAutospacing="1"/>
              <w:rPr>
                <w:color w:val="000000"/>
              </w:rPr>
            </w:pPr>
          </w:p>
        </w:tc>
        <w:tc>
          <w:tcPr>
            <w:tcW w:w="2126" w:type="dxa"/>
            <w:vMerge/>
          </w:tcPr>
          <w:p w:rsidR="00EE70AD" w:rsidRPr="00BA6198" w:rsidRDefault="00EE70AD" w:rsidP="00A029A4">
            <w:pPr>
              <w:spacing w:before="100" w:beforeAutospacing="1" w:after="100" w:afterAutospacing="1"/>
              <w:rPr>
                <w:color w:val="000000"/>
              </w:rPr>
            </w:pPr>
          </w:p>
        </w:tc>
        <w:tc>
          <w:tcPr>
            <w:tcW w:w="2693" w:type="dxa"/>
          </w:tcPr>
          <w:p w:rsidR="00EE70AD" w:rsidRPr="00BA6198" w:rsidRDefault="00EE70AD" w:rsidP="007D300F">
            <w:pPr>
              <w:spacing w:before="100" w:beforeAutospacing="1" w:after="100" w:afterAutospacing="1"/>
            </w:pPr>
            <w:r w:rsidRPr="00BA6198">
              <w:t>3. Представляет интересы граждан и организаций в судах по всем делам гражданского и арбитражного судопроизводства.</w:t>
            </w:r>
          </w:p>
        </w:tc>
        <w:tc>
          <w:tcPr>
            <w:tcW w:w="5103" w:type="dxa"/>
          </w:tcPr>
          <w:p w:rsidR="00EE70AD" w:rsidRPr="00BA6198" w:rsidRDefault="00EE70AD" w:rsidP="00A029A4">
            <w:pPr>
              <w:autoSpaceDE w:val="0"/>
              <w:autoSpaceDN w:val="0"/>
              <w:adjustRightInd w:val="0"/>
              <w:jc w:val="both"/>
            </w:pPr>
            <w:r w:rsidRPr="00BA6198">
              <w:rPr>
                <w:b/>
              </w:rPr>
              <w:t>Знать</w:t>
            </w:r>
            <w:r w:rsidRPr="00BA6198">
              <w:t xml:space="preserve">: актуальные </w:t>
            </w:r>
            <w:r w:rsidRPr="00BA6198">
              <w:rPr>
                <w:color w:val="000000"/>
              </w:rPr>
              <w:t xml:space="preserve">теоретические и практические проблемы обязательственного права, </w:t>
            </w:r>
            <w:r w:rsidRPr="00BA6198">
              <w:t>правоприменительную практику в сфере обязательственных правоотношений</w:t>
            </w:r>
            <w:r w:rsidRPr="00BA6198">
              <w:rPr>
                <w:color w:val="000000"/>
              </w:rPr>
              <w:t>.</w:t>
            </w:r>
          </w:p>
          <w:p w:rsidR="00EE70AD" w:rsidRPr="00BA6198" w:rsidRDefault="00EE70AD" w:rsidP="00EE70AD">
            <w:pPr>
              <w:autoSpaceDE w:val="0"/>
              <w:autoSpaceDN w:val="0"/>
              <w:adjustRightInd w:val="0"/>
              <w:jc w:val="both"/>
              <w:rPr>
                <w:b/>
              </w:rPr>
            </w:pPr>
            <w:r w:rsidRPr="00BA6198">
              <w:rPr>
                <w:b/>
              </w:rPr>
              <w:t>Уметь</w:t>
            </w:r>
            <w:r w:rsidRPr="00BA6198">
              <w:t>: применять верный гражданско-правовой способ защиты прав участников обязательственных правоотношений в соответствии с основными принципами гражданского и арбитражного судопроизводства.</w:t>
            </w:r>
          </w:p>
        </w:tc>
      </w:tr>
    </w:tbl>
    <w:p w:rsidR="00EE70AD" w:rsidRDefault="00EE70AD" w:rsidP="00675611">
      <w:pPr>
        <w:spacing w:line="276" w:lineRule="auto"/>
        <w:contextualSpacing/>
        <w:jc w:val="both"/>
        <w:rPr>
          <w:rFonts w:eastAsiaTheme="minorHAnsi" w:cstheme="minorBidi"/>
          <w:b/>
          <w:sz w:val="28"/>
        </w:rPr>
      </w:pPr>
    </w:p>
    <w:p w:rsidR="007916E6" w:rsidRDefault="00675611" w:rsidP="00675611">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rsidR="00BA6198" w:rsidRPr="00AF423B" w:rsidRDefault="00BA6198" w:rsidP="00675611">
      <w:pPr>
        <w:spacing w:line="276" w:lineRule="auto"/>
        <w:contextualSpacing/>
        <w:jc w:val="both"/>
        <w:rPr>
          <w:rFonts w:eastAsiaTheme="minorHAnsi" w:cstheme="minorBidi"/>
          <w:b/>
          <w:sz w:val="28"/>
        </w:rPr>
      </w:pPr>
    </w:p>
    <w:p w:rsidR="00677CB5" w:rsidRDefault="007916E6" w:rsidP="00677CB5">
      <w:pPr>
        <w:tabs>
          <w:tab w:val="left" w:pos="709"/>
          <w:tab w:val="left" w:pos="993"/>
        </w:tabs>
        <w:spacing w:line="360" w:lineRule="auto"/>
        <w:ind w:firstLine="567"/>
        <w:jc w:val="both"/>
        <w:rPr>
          <w:sz w:val="28"/>
          <w:szCs w:val="28"/>
        </w:rPr>
      </w:pPr>
      <w:r w:rsidRPr="00F5509E">
        <w:rPr>
          <w:sz w:val="28"/>
          <w:szCs w:val="28"/>
        </w:rPr>
        <w:t>Дисциплина «</w:t>
      </w:r>
      <w:r w:rsidR="00EE70AD">
        <w:rPr>
          <w:sz w:val="28"/>
          <w:szCs w:val="28"/>
        </w:rPr>
        <w:t>Обязательственное право</w:t>
      </w:r>
      <w:r w:rsidRPr="00F5509E">
        <w:rPr>
          <w:sz w:val="28"/>
          <w:szCs w:val="28"/>
        </w:rPr>
        <w:t xml:space="preserve">» </w:t>
      </w:r>
      <w:r w:rsidR="00677CB5" w:rsidRPr="00F5509E">
        <w:rPr>
          <w:sz w:val="28"/>
          <w:szCs w:val="28"/>
        </w:rPr>
        <w:t xml:space="preserve">входит в </w:t>
      </w:r>
      <w:r w:rsidR="00EE70AD">
        <w:rPr>
          <w:sz w:val="28"/>
          <w:szCs w:val="28"/>
        </w:rPr>
        <w:t xml:space="preserve">обязательную часть </w:t>
      </w:r>
      <w:r w:rsidR="00677CB5" w:rsidRPr="00F5509E">
        <w:rPr>
          <w:sz w:val="28"/>
          <w:szCs w:val="28"/>
        </w:rPr>
        <w:t xml:space="preserve">дисциплин </w:t>
      </w:r>
      <w:r w:rsidR="00EE70AD">
        <w:rPr>
          <w:sz w:val="28"/>
          <w:szCs w:val="28"/>
        </w:rPr>
        <w:t xml:space="preserve">цикла профиля "Экономическое право" </w:t>
      </w:r>
      <w:r w:rsidR="00677CB5" w:rsidRPr="00F5509E">
        <w:rPr>
          <w:sz w:val="28"/>
          <w:szCs w:val="28"/>
        </w:rPr>
        <w:t>образовательной программы</w:t>
      </w:r>
      <w:r w:rsidR="006D0B13" w:rsidRPr="00F5509E">
        <w:rPr>
          <w:sz w:val="28"/>
          <w:szCs w:val="28"/>
        </w:rPr>
        <w:t xml:space="preserve"> «Юриспруденция»</w:t>
      </w:r>
      <w:r w:rsidR="00677CB5" w:rsidRPr="00F5509E">
        <w:rPr>
          <w:sz w:val="28"/>
          <w:szCs w:val="28"/>
        </w:rPr>
        <w:t xml:space="preserve"> по направлению подготовки 40.03.01 «Юриспруденция». </w:t>
      </w:r>
    </w:p>
    <w:p w:rsidR="00F5509E" w:rsidRPr="00F5509E" w:rsidRDefault="00F5509E" w:rsidP="00677CB5">
      <w:pPr>
        <w:tabs>
          <w:tab w:val="left" w:pos="709"/>
          <w:tab w:val="left" w:pos="993"/>
        </w:tabs>
        <w:spacing w:line="360" w:lineRule="auto"/>
        <w:ind w:firstLine="567"/>
        <w:jc w:val="both"/>
        <w:rPr>
          <w:sz w:val="28"/>
          <w:szCs w:val="28"/>
        </w:rPr>
      </w:pPr>
    </w:p>
    <w:p w:rsidR="008F2A07" w:rsidRDefault="00675611" w:rsidP="008F2A07">
      <w:pPr>
        <w:spacing w:line="276" w:lineRule="auto"/>
        <w:contextualSpacing/>
        <w:jc w:val="both"/>
        <w:rPr>
          <w:b/>
          <w:bCs/>
          <w:sz w:val="28"/>
          <w:szCs w:val="28"/>
        </w:rPr>
      </w:pPr>
      <w:r>
        <w:rPr>
          <w:b/>
          <w:bCs/>
          <w:sz w:val="28"/>
          <w:szCs w:val="28"/>
        </w:rPr>
        <w:t>4. 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2616AC" w:rsidRPr="00F5509E" w:rsidRDefault="002616AC" w:rsidP="002616AC">
      <w:pPr>
        <w:jc w:val="center"/>
        <w:rPr>
          <w:i/>
          <w:sz w:val="28"/>
          <w:szCs w:val="28"/>
          <w:u w:val="single"/>
        </w:rPr>
      </w:pPr>
      <w:r w:rsidRPr="00F5509E">
        <w:rPr>
          <w:i/>
          <w:sz w:val="28"/>
          <w:szCs w:val="28"/>
          <w:u w:val="single"/>
        </w:rPr>
        <w:t>Для очной формы обучения / очно-заочной формы обучения</w:t>
      </w:r>
    </w:p>
    <w:p w:rsidR="002616AC" w:rsidRPr="00F5509E" w:rsidRDefault="002616AC" w:rsidP="002616AC">
      <w:pPr>
        <w:jc w:val="cente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3260"/>
        <w:gridCol w:w="2977"/>
      </w:tblGrid>
      <w:tr w:rsidR="00BA6198" w:rsidRPr="00F5509E" w:rsidTr="00BA6198">
        <w:trPr>
          <w:trHeight w:val="607"/>
        </w:trPr>
        <w:tc>
          <w:tcPr>
            <w:tcW w:w="4361" w:type="dxa"/>
          </w:tcPr>
          <w:p w:rsidR="00BA6198" w:rsidRPr="00F5509E" w:rsidRDefault="00BA6198" w:rsidP="002616AC">
            <w:pPr>
              <w:widowControl w:val="0"/>
              <w:tabs>
                <w:tab w:val="center" w:pos="4153"/>
                <w:tab w:val="right" w:pos="8306"/>
              </w:tabs>
              <w:autoSpaceDE w:val="0"/>
              <w:autoSpaceDN w:val="0"/>
              <w:adjustRightInd w:val="0"/>
              <w:jc w:val="center"/>
              <w:rPr>
                <w:b/>
              </w:rPr>
            </w:pPr>
            <w:r w:rsidRPr="00F5509E">
              <w:rPr>
                <w:b/>
              </w:rPr>
              <w:t>Вид учебной работы по дисциплине</w:t>
            </w:r>
          </w:p>
        </w:tc>
        <w:tc>
          <w:tcPr>
            <w:tcW w:w="3260" w:type="dxa"/>
          </w:tcPr>
          <w:p w:rsidR="00BA6198" w:rsidRPr="00F5509E" w:rsidRDefault="00BA6198" w:rsidP="002616AC">
            <w:pPr>
              <w:widowControl w:val="0"/>
              <w:tabs>
                <w:tab w:val="center" w:pos="4153"/>
                <w:tab w:val="right" w:pos="8306"/>
              </w:tabs>
              <w:autoSpaceDE w:val="0"/>
              <w:autoSpaceDN w:val="0"/>
              <w:adjustRightInd w:val="0"/>
              <w:jc w:val="center"/>
              <w:rPr>
                <w:b/>
              </w:rPr>
            </w:pPr>
            <w:r w:rsidRPr="00F5509E">
              <w:rPr>
                <w:b/>
              </w:rPr>
              <w:t>Всего в з/е и часах</w:t>
            </w:r>
          </w:p>
          <w:p w:rsidR="00BA6198" w:rsidRPr="00F5509E" w:rsidRDefault="00BA6198" w:rsidP="002616AC">
            <w:pPr>
              <w:widowControl w:val="0"/>
              <w:tabs>
                <w:tab w:val="center" w:pos="4153"/>
                <w:tab w:val="right" w:pos="8306"/>
              </w:tabs>
              <w:autoSpaceDE w:val="0"/>
              <w:autoSpaceDN w:val="0"/>
              <w:adjustRightInd w:val="0"/>
              <w:jc w:val="center"/>
              <w:rPr>
                <w:b/>
              </w:rPr>
            </w:pPr>
          </w:p>
        </w:tc>
        <w:tc>
          <w:tcPr>
            <w:tcW w:w="2977" w:type="dxa"/>
          </w:tcPr>
          <w:p w:rsidR="00BA6198" w:rsidRPr="00F5509E" w:rsidRDefault="00BA6198" w:rsidP="00F5509E">
            <w:pPr>
              <w:widowControl w:val="0"/>
              <w:tabs>
                <w:tab w:val="center" w:pos="4153"/>
                <w:tab w:val="right" w:pos="8306"/>
              </w:tabs>
              <w:autoSpaceDE w:val="0"/>
              <w:autoSpaceDN w:val="0"/>
              <w:adjustRightInd w:val="0"/>
              <w:ind w:right="-112"/>
              <w:jc w:val="center"/>
              <w:rPr>
                <w:b/>
              </w:rPr>
            </w:pPr>
            <w:r w:rsidRPr="00F5509E">
              <w:rPr>
                <w:b/>
              </w:rPr>
              <w:t xml:space="preserve">Семестр </w:t>
            </w:r>
            <w:r>
              <w:rPr>
                <w:b/>
              </w:rPr>
              <w:t>6 / 7</w:t>
            </w:r>
          </w:p>
          <w:p w:rsidR="00BA6198" w:rsidRPr="00F5509E" w:rsidRDefault="00BA6198" w:rsidP="00BA6198">
            <w:pPr>
              <w:widowControl w:val="0"/>
              <w:tabs>
                <w:tab w:val="center" w:pos="4153"/>
                <w:tab w:val="right" w:pos="8306"/>
              </w:tabs>
              <w:autoSpaceDE w:val="0"/>
              <w:autoSpaceDN w:val="0"/>
              <w:adjustRightInd w:val="0"/>
              <w:ind w:right="-112"/>
              <w:jc w:val="center"/>
              <w:rPr>
                <w:b/>
              </w:rPr>
            </w:pPr>
            <w:r w:rsidRPr="00F5509E">
              <w:rPr>
                <w:b/>
              </w:rPr>
              <w:t>(в часах)</w:t>
            </w:r>
          </w:p>
        </w:tc>
      </w:tr>
      <w:tr w:rsidR="00BA6198" w:rsidRPr="00F5509E" w:rsidTr="00BA6198">
        <w:trPr>
          <w:trHeight w:val="533"/>
        </w:trPr>
        <w:tc>
          <w:tcPr>
            <w:tcW w:w="4361" w:type="dxa"/>
          </w:tcPr>
          <w:p w:rsidR="00BA6198" w:rsidRPr="00F5509E" w:rsidRDefault="00BA6198" w:rsidP="002616AC">
            <w:pPr>
              <w:widowControl w:val="0"/>
              <w:tabs>
                <w:tab w:val="center" w:pos="4153"/>
                <w:tab w:val="right" w:pos="8306"/>
              </w:tabs>
              <w:autoSpaceDE w:val="0"/>
              <w:autoSpaceDN w:val="0"/>
              <w:adjustRightInd w:val="0"/>
              <w:rPr>
                <w:b/>
              </w:rPr>
            </w:pPr>
            <w:r w:rsidRPr="00F5509E">
              <w:rPr>
                <w:b/>
              </w:rPr>
              <w:t>Общая трудоёмкость дисциплины</w:t>
            </w:r>
          </w:p>
        </w:tc>
        <w:tc>
          <w:tcPr>
            <w:tcW w:w="3260" w:type="dxa"/>
            <w:shd w:val="clear" w:color="auto" w:fill="auto"/>
            <w:vAlign w:val="center"/>
          </w:tcPr>
          <w:p w:rsidR="00BA6198" w:rsidRPr="0057322C" w:rsidRDefault="00BA6198" w:rsidP="00EE70AD">
            <w:pPr>
              <w:pStyle w:val="a4"/>
              <w:keepNext/>
              <w:ind w:left="0"/>
              <w:jc w:val="center"/>
              <w:rPr>
                <w:b/>
              </w:rPr>
            </w:pPr>
            <w:r w:rsidRPr="0057322C">
              <w:rPr>
                <w:b/>
              </w:rPr>
              <w:t>6 з.е. и 216</w:t>
            </w:r>
          </w:p>
        </w:tc>
        <w:tc>
          <w:tcPr>
            <w:tcW w:w="2977" w:type="dxa"/>
            <w:vAlign w:val="center"/>
          </w:tcPr>
          <w:p w:rsidR="00BA6198" w:rsidRPr="0057322C" w:rsidRDefault="00BA6198" w:rsidP="0057322C">
            <w:pPr>
              <w:jc w:val="center"/>
              <w:rPr>
                <w:b/>
              </w:rPr>
            </w:pPr>
            <w:r w:rsidRPr="0057322C">
              <w:rPr>
                <w:b/>
              </w:rPr>
              <w:t>216</w:t>
            </w:r>
          </w:p>
        </w:tc>
      </w:tr>
      <w:tr w:rsidR="00BA6198" w:rsidRPr="00F5509E" w:rsidTr="00BA6198">
        <w:trPr>
          <w:trHeight w:val="555"/>
        </w:trPr>
        <w:tc>
          <w:tcPr>
            <w:tcW w:w="4361" w:type="dxa"/>
          </w:tcPr>
          <w:p w:rsidR="00BA6198" w:rsidRPr="00F5509E" w:rsidRDefault="00BA6198" w:rsidP="002616AC">
            <w:pPr>
              <w:widowControl w:val="0"/>
              <w:tabs>
                <w:tab w:val="center" w:pos="4153"/>
                <w:tab w:val="right" w:pos="8306"/>
              </w:tabs>
              <w:autoSpaceDE w:val="0"/>
              <w:autoSpaceDN w:val="0"/>
              <w:adjustRightInd w:val="0"/>
              <w:rPr>
                <w:b/>
                <w:i/>
              </w:rPr>
            </w:pPr>
            <w:r w:rsidRPr="00F5509E">
              <w:rPr>
                <w:b/>
                <w:i/>
              </w:rPr>
              <w:t>Контактная работа - Аудиторные занятия</w:t>
            </w:r>
          </w:p>
        </w:tc>
        <w:tc>
          <w:tcPr>
            <w:tcW w:w="3260" w:type="dxa"/>
            <w:shd w:val="clear" w:color="auto" w:fill="auto"/>
            <w:vAlign w:val="center"/>
          </w:tcPr>
          <w:p w:rsidR="00BA6198" w:rsidRPr="0057322C" w:rsidRDefault="00BA6198" w:rsidP="0057322C">
            <w:pPr>
              <w:pStyle w:val="a4"/>
              <w:keepNext/>
              <w:ind w:left="0"/>
              <w:jc w:val="center"/>
              <w:rPr>
                <w:b/>
              </w:rPr>
            </w:pPr>
            <w:r w:rsidRPr="0057322C">
              <w:rPr>
                <w:b/>
              </w:rPr>
              <w:t>102/80</w:t>
            </w:r>
          </w:p>
        </w:tc>
        <w:tc>
          <w:tcPr>
            <w:tcW w:w="2977" w:type="dxa"/>
            <w:vAlign w:val="center"/>
          </w:tcPr>
          <w:p w:rsidR="00BA6198" w:rsidRPr="0057322C" w:rsidRDefault="00BA6198" w:rsidP="00BA6198">
            <w:pPr>
              <w:jc w:val="center"/>
              <w:rPr>
                <w:b/>
              </w:rPr>
            </w:pPr>
            <w:r w:rsidRPr="0057322C">
              <w:rPr>
                <w:b/>
              </w:rPr>
              <w:t>102/</w:t>
            </w:r>
            <w:r>
              <w:rPr>
                <w:b/>
              </w:rPr>
              <w:t>80</w:t>
            </w:r>
          </w:p>
        </w:tc>
      </w:tr>
      <w:tr w:rsidR="00BA6198" w:rsidRPr="00F5509E" w:rsidTr="00BA6198">
        <w:trPr>
          <w:trHeight w:val="507"/>
        </w:trPr>
        <w:tc>
          <w:tcPr>
            <w:tcW w:w="4361" w:type="dxa"/>
          </w:tcPr>
          <w:p w:rsidR="00BA6198" w:rsidRPr="00F5509E" w:rsidRDefault="00BA6198" w:rsidP="0054441A">
            <w:pPr>
              <w:widowControl w:val="0"/>
              <w:tabs>
                <w:tab w:val="center" w:pos="4153"/>
                <w:tab w:val="right" w:pos="8306"/>
              </w:tabs>
              <w:autoSpaceDE w:val="0"/>
              <w:autoSpaceDN w:val="0"/>
              <w:adjustRightInd w:val="0"/>
              <w:rPr>
                <w:i/>
              </w:rPr>
            </w:pPr>
            <w:r w:rsidRPr="00F5509E">
              <w:rPr>
                <w:i/>
              </w:rPr>
              <w:t xml:space="preserve">Лекции </w:t>
            </w:r>
          </w:p>
        </w:tc>
        <w:tc>
          <w:tcPr>
            <w:tcW w:w="3260" w:type="dxa"/>
            <w:shd w:val="clear" w:color="auto" w:fill="auto"/>
            <w:vAlign w:val="center"/>
          </w:tcPr>
          <w:p w:rsidR="00BA6198" w:rsidRPr="0057322C" w:rsidRDefault="00BA6198" w:rsidP="0057322C">
            <w:pPr>
              <w:pStyle w:val="a4"/>
              <w:keepNext/>
              <w:ind w:left="0"/>
              <w:jc w:val="center"/>
            </w:pPr>
            <w:r w:rsidRPr="0057322C">
              <w:t>34/32</w:t>
            </w:r>
          </w:p>
        </w:tc>
        <w:tc>
          <w:tcPr>
            <w:tcW w:w="2977" w:type="dxa"/>
            <w:vAlign w:val="center"/>
          </w:tcPr>
          <w:p w:rsidR="00BA6198" w:rsidRPr="0057322C" w:rsidRDefault="00BA6198" w:rsidP="00BA6198">
            <w:pPr>
              <w:jc w:val="center"/>
            </w:pPr>
            <w:r w:rsidRPr="0057322C">
              <w:t>34/</w:t>
            </w:r>
            <w:r>
              <w:t>32</w:t>
            </w:r>
          </w:p>
        </w:tc>
      </w:tr>
      <w:tr w:rsidR="00BA6198" w:rsidRPr="00F5509E" w:rsidTr="00BA6198">
        <w:trPr>
          <w:trHeight w:val="681"/>
        </w:trPr>
        <w:tc>
          <w:tcPr>
            <w:tcW w:w="4361" w:type="dxa"/>
          </w:tcPr>
          <w:p w:rsidR="00BA6198" w:rsidRPr="00F5509E" w:rsidRDefault="00BA6198" w:rsidP="0054441A">
            <w:pPr>
              <w:widowControl w:val="0"/>
              <w:tabs>
                <w:tab w:val="center" w:pos="4153"/>
                <w:tab w:val="right" w:pos="8306"/>
              </w:tabs>
              <w:autoSpaceDE w:val="0"/>
              <w:autoSpaceDN w:val="0"/>
              <w:adjustRightInd w:val="0"/>
              <w:rPr>
                <w:i/>
              </w:rPr>
            </w:pPr>
            <w:r w:rsidRPr="00F5509E">
              <w:rPr>
                <w:i/>
              </w:rPr>
              <w:t>Семинары, практические  занятия</w:t>
            </w:r>
          </w:p>
        </w:tc>
        <w:tc>
          <w:tcPr>
            <w:tcW w:w="3260" w:type="dxa"/>
            <w:shd w:val="clear" w:color="auto" w:fill="auto"/>
            <w:vAlign w:val="center"/>
          </w:tcPr>
          <w:p w:rsidR="00BA6198" w:rsidRPr="0057322C" w:rsidRDefault="00BA6198" w:rsidP="00D81CA2">
            <w:pPr>
              <w:pStyle w:val="a4"/>
              <w:keepNext/>
              <w:ind w:left="0"/>
              <w:jc w:val="center"/>
            </w:pPr>
            <w:r w:rsidRPr="0057322C">
              <w:t>68/68</w:t>
            </w:r>
          </w:p>
        </w:tc>
        <w:tc>
          <w:tcPr>
            <w:tcW w:w="2977" w:type="dxa"/>
            <w:vAlign w:val="center"/>
          </w:tcPr>
          <w:p w:rsidR="00BA6198" w:rsidRPr="0057322C" w:rsidRDefault="00BA6198" w:rsidP="00BA6198">
            <w:pPr>
              <w:jc w:val="center"/>
            </w:pPr>
            <w:r w:rsidRPr="0057322C">
              <w:t>68/</w:t>
            </w:r>
            <w:r>
              <w:t>48</w:t>
            </w:r>
          </w:p>
        </w:tc>
      </w:tr>
      <w:tr w:rsidR="00BA6198" w:rsidRPr="00F5509E" w:rsidTr="00BA6198">
        <w:trPr>
          <w:trHeight w:val="340"/>
        </w:trPr>
        <w:tc>
          <w:tcPr>
            <w:tcW w:w="4361" w:type="dxa"/>
          </w:tcPr>
          <w:p w:rsidR="00BA6198" w:rsidRPr="00F5509E" w:rsidRDefault="00BA6198" w:rsidP="0054441A">
            <w:pPr>
              <w:widowControl w:val="0"/>
              <w:tabs>
                <w:tab w:val="center" w:pos="4153"/>
                <w:tab w:val="right" w:pos="8306"/>
              </w:tabs>
              <w:autoSpaceDE w:val="0"/>
              <w:autoSpaceDN w:val="0"/>
              <w:adjustRightInd w:val="0"/>
              <w:rPr>
                <w:b/>
                <w:i/>
              </w:rPr>
            </w:pPr>
            <w:r w:rsidRPr="00F5509E">
              <w:rPr>
                <w:b/>
                <w:i/>
              </w:rPr>
              <w:t>Самостоятельная работа</w:t>
            </w:r>
          </w:p>
        </w:tc>
        <w:tc>
          <w:tcPr>
            <w:tcW w:w="3260" w:type="dxa"/>
            <w:shd w:val="clear" w:color="auto" w:fill="auto"/>
            <w:vAlign w:val="center"/>
          </w:tcPr>
          <w:p w:rsidR="00BA6198" w:rsidRPr="0057322C" w:rsidRDefault="00BA6198" w:rsidP="0057322C">
            <w:pPr>
              <w:pStyle w:val="a4"/>
              <w:keepNext/>
              <w:ind w:left="0"/>
              <w:jc w:val="center"/>
              <w:rPr>
                <w:b/>
              </w:rPr>
            </w:pPr>
            <w:r w:rsidRPr="0057322C">
              <w:rPr>
                <w:b/>
              </w:rPr>
              <w:t>114/136</w:t>
            </w:r>
          </w:p>
        </w:tc>
        <w:tc>
          <w:tcPr>
            <w:tcW w:w="2977" w:type="dxa"/>
            <w:vAlign w:val="center"/>
          </w:tcPr>
          <w:p w:rsidR="00BA6198" w:rsidRPr="0057322C" w:rsidRDefault="00BA6198" w:rsidP="00BA6198">
            <w:pPr>
              <w:jc w:val="center"/>
              <w:rPr>
                <w:b/>
                <w:bCs/>
              </w:rPr>
            </w:pPr>
            <w:r w:rsidRPr="0057322C">
              <w:rPr>
                <w:b/>
                <w:bCs/>
              </w:rPr>
              <w:t>114/</w:t>
            </w:r>
            <w:r>
              <w:rPr>
                <w:b/>
                <w:bCs/>
              </w:rPr>
              <w:t>136</w:t>
            </w:r>
          </w:p>
        </w:tc>
      </w:tr>
      <w:tr w:rsidR="00BA6198" w:rsidRPr="00F5509E" w:rsidTr="00BA6198">
        <w:trPr>
          <w:trHeight w:val="702"/>
        </w:trPr>
        <w:tc>
          <w:tcPr>
            <w:tcW w:w="4361" w:type="dxa"/>
            <w:tcBorders>
              <w:bottom w:val="single" w:sz="4" w:space="0" w:color="auto"/>
            </w:tcBorders>
          </w:tcPr>
          <w:p w:rsidR="00BA6198" w:rsidRPr="00F5509E" w:rsidRDefault="00BA6198" w:rsidP="002616AC">
            <w:pPr>
              <w:widowControl w:val="0"/>
              <w:tabs>
                <w:tab w:val="center" w:pos="4153"/>
                <w:tab w:val="right" w:pos="8306"/>
              </w:tabs>
              <w:autoSpaceDE w:val="0"/>
              <w:autoSpaceDN w:val="0"/>
              <w:adjustRightInd w:val="0"/>
            </w:pPr>
            <w:r w:rsidRPr="00F5509E">
              <w:t>Вид текущего контроля</w:t>
            </w:r>
          </w:p>
        </w:tc>
        <w:tc>
          <w:tcPr>
            <w:tcW w:w="3260" w:type="dxa"/>
            <w:tcBorders>
              <w:bottom w:val="single" w:sz="4" w:space="0" w:color="auto"/>
            </w:tcBorders>
            <w:shd w:val="clear" w:color="auto" w:fill="auto"/>
            <w:vAlign w:val="center"/>
          </w:tcPr>
          <w:p w:rsidR="00BA6198" w:rsidRPr="00BA6198" w:rsidRDefault="00BA6198" w:rsidP="002F48A6">
            <w:pPr>
              <w:pStyle w:val="a4"/>
              <w:keepNext/>
              <w:ind w:left="0"/>
              <w:jc w:val="center"/>
            </w:pPr>
            <w:r w:rsidRPr="00BA6198">
              <w:t>Домашнее творческое задание</w:t>
            </w:r>
          </w:p>
        </w:tc>
        <w:tc>
          <w:tcPr>
            <w:tcW w:w="2977" w:type="dxa"/>
            <w:tcBorders>
              <w:bottom w:val="single" w:sz="4" w:space="0" w:color="auto"/>
            </w:tcBorders>
            <w:vAlign w:val="center"/>
          </w:tcPr>
          <w:p w:rsidR="00BA6198" w:rsidRPr="00BA6198" w:rsidRDefault="00BA6198" w:rsidP="00E5504C">
            <w:pPr>
              <w:pStyle w:val="a4"/>
              <w:keepNext/>
              <w:ind w:left="0"/>
              <w:jc w:val="center"/>
            </w:pPr>
            <w:r w:rsidRPr="00BA6198">
              <w:t>Домашнее творческое задание</w:t>
            </w:r>
          </w:p>
        </w:tc>
      </w:tr>
      <w:tr w:rsidR="00BA6198" w:rsidRPr="00F5509E" w:rsidTr="00BA6198">
        <w:trPr>
          <w:trHeight w:val="571"/>
        </w:trPr>
        <w:tc>
          <w:tcPr>
            <w:tcW w:w="4361" w:type="dxa"/>
            <w:tcBorders>
              <w:bottom w:val="single" w:sz="4" w:space="0" w:color="auto"/>
            </w:tcBorders>
          </w:tcPr>
          <w:p w:rsidR="00BA6198" w:rsidRPr="00F5509E" w:rsidRDefault="00BA6198" w:rsidP="002616AC">
            <w:pPr>
              <w:widowControl w:val="0"/>
              <w:tabs>
                <w:tab w:val="center" w:pos="4153"/>
                <w:tab w:val="right" w:pos="8306"/>
              </w:tabs>
              <w:autoSpaceDE w:val="0"/>
              <w:autoSpaceDN w:val="0"/>
              <w:adjustRightInd w:val="0"/>
            </w:pPr>
            <w:r w:rsidRPr="00F5509E">
              <w:t>Вид промежуточной аттестации</w:t>
            </w:r>
          </w:p>
        </w:tc>
        <w:tc>
          <w:tcPr>
            <w:tcW w:w="3260" w:type="dxa"/>
            <w:tcBorders>
              <w:bottom w:val="single" w:sz="4" w:space="0" w:color="auto"/>
            </w:tcBorders>
            <w:vAlign w:val="center"/>
          </w:tcPr>
          <w:p w:rsidR="00BA6198" w:rsidRPr="002F48A6" w:rsidRDefault="00BA6198" w:rsidP="002F48A6">
            <w:pPr>
              <w:jc w:val="center"/>
              <w:rPr>
                <w:b/>
              </w:rPr>
            </w:pPr>
            <w:r w:rsidRPr="002F48A6">
              <w:rPr>
                <w:b/>
              </w:rPr>
              <w:t xml:space="preserve">Экзамен </w:t>
            </w:r>
          </w:p>
        </w:tc>
        <w:tc>
          <w:tcPr>
            <w:tcW w:w="2977" w:type="dxa"/>
            <w:tcBorders>
              <w:bottom w:val="single" w:sz="4" w:space="0" w:color="auto"/>
            </w:tcBorders>
            <w:vAlign w:val="center"/>
          </w:tcPr>
          <w:p w:rsidR="00BA6198" w:rsidRPr="002F48A6" w:rsidRDefault="00BA6198" w:rsidP="002F48A6">
            <w:pPr>
              <w:jc w:val="center"/>
              <w:rPr>
                <w:b/>
              </w:rPr>
            </w:pPr>
            <w:r>
              <w:rPr>
                <w:b/>
              </w:rPr>
              <w:t>Экзамен</w:t>
            </w:r>
            <w:r w:rsidRPr="002F48A6">
              <w:rPr>
                <w:b/>
              </w:rPr>
              <w:t xml:space="preserve"> </w:t>
            </w:r>
          </w:p>
        </w:tc>
      </w:tr>
    </w:tbl>
    <w:p w:rsidR="00C713B2" w:rsidRDefault="00C713B2" w:rsidP="00C713B2">
      <w:pPr>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713B2" w:rsidRDefault="00C713B2" w:rsidP="00C713B2">
      <w:pPr>
        <w:ind w:firstLine="709"/>
        <w:jc w:val="both"/>
        <w:rPr>
          <w:b/>
          <w:bCs/>
          <w:sz w:val="28"/>
          <w:szCs w:val="28"/>
        </w:rPr>
      </w:pPr>
      <w:r w:rsidRPr="005532E3">
        <w:rPr>
          <w:b/>
          <w:bCs/>
          <w:sz w:val="28"/>
          <w:szCs w:val="28"/>
        </w:rPr>
        <w:t>5.1. Содержание дисциплины</w:t>
      </w:r>
    </w:p>
    <w:p w:rsidR="00C713B2" w:rsidRDefault="00C713B2" w:rsidP="00C713B2">
      <w:pPr>
        <w:ind w:firstLine="709"/>
        <w:jc w:val="both"/>
        <w:rPr>
          <w:b/>
          <w:bCs/>
          <w:sz w:val="28"/>
          <w:szCs w:val="28"/>
        </w:rPr>
      </w:pPr>
    </w:p>
    <w:p w:rsidR="00B97612" w:rsidRPr="00DB0380" w:rsidRDefault="00B97612" w:rsidP="00B97612">
      <w:pPr>
        <w:ind w:firstLine="426"/>
        <w:jc w:val="both"/>
        <w:rPr>
          <w:bCs/>
          <w:color w:val="000000"/>
          <w:sz w:val="28"/>
          <w:szCs w:val="28"/>
        </w:rPr>
      </w:pPr>
      <w:r w:rsidRPr="00DB0380">
        <w:rPr>
          <w:b/>
          <w:sz w:val="28"/>
          <w:szCs w:val="28"/>
        </w:rPr>
        <w:t xml:space="preserve">Тема 1. </w:t>
      </w:r>
      <w:r w:rsidR="0057322C">
        <w:rPr>
          <w:b/>
          <w:bCs/>
          <w:color w:val="000000"/>
          <w:sz w:val="28"/>
          <w:szCs w:val="28"/>
        </w:rPr>
        <w:t>Общие положение об обязательствах</w:t>
      </w:r>
      <w:r w:rsidRPr="00DB0380">
        <w:rPr>
          <w:b/>
          <w:bCs/>
          <w:color w:val="000000"/>
          <w:sz w:val="28"/>
          <w:szCs w:val="28"/>
        </w:rPr>
        <w:t>.</w:t>
      </w:r>
      <w:r w:rsidRPr="00DB0380">
        <w:rPr>
          <w:bCs/>
          <w:color w:val="000000"/>
          <w:sz w:val="28"/>
          <w:szCs w:val="28"/>
        </w:rPr>
        <w:t xml:space="preserve"> </w:t>
      </w:r>
    </w:p>
    <w:p w:rsidR="00B97612" w:rsidRPr="00DB0380" w:rsidRDefault="00554904" w:rsidP="00554904">
      <w:pPr>
        <w:tabs>
          <w:tab w:val="left" w:pos="8460"/>
        </w:tabs>
        <w:ind w:firstLine="540"/>
        <w:jc w:val="both"/>
        <w:rPr>
          <w:sz w:val="28"/>
          <w:szCs w:val="28"/>
        </w:rPr>
      </w:pPr>
      <w:r>
        <w:rPr>
          <w:sz w:val="28"/>
          <w:szCs w:val="28"/>
        </w:rPr>
        <w:t>Понятие и содержание обязательственного права</w:t>
      </w:r>
      <w:r w:rsidRPr="00E3287E">
        <w:rPr>
          <w:sz w:val="28"/>
          <w:szCs w:val="28"/>
        </w:rPr>
        <w:t>.</w:t>
      </w:r>
      <w:r>
        <w:rPr>
          <w:sz w:val="28"/>
          <w:szCs w:val="28"/>
        </w:rPr>
        <w:t xml:space="preserve"> </w:t>
      </w:r>
      <w:r w:rsidRPr="00E3287E">
        <w:rPr>
          <w:sz w:val="28"/>
          <w:szCs w:val="28"/>
        </w:rPr>
        <w:t>Обязательство как гражданское правоотношение. Понятие обязательства. Содержание и определение обязательства. Проблема оп</w:t>
      </w:r>
      <w:r>
        <w:rPr>
          <w:sz w:val="28"/>
          <w:szCs w:val="28"/>
        </w:rPr>
        <w:t>ределения понятия обязательства, его предмета.</w:t>
      </w:r>
      <w:r w:rsidRPr="00E3287E">
        <w:rPr>
          <w:sz w:val="28"/>
          <w:szCs w:val="28"/>
        </w:rPr>
        <w:t xml:space="preserve"> Отличие обязательств от иных имущественных гражданских правоотношений (вещных, исключительных, корпоративных</w:t>
      </w:r>
      <w:r>
        <w:rPr>
          <w:sz w:val="28"/>
          <w:szCs w:val="28"/>
        </w:rPr>
        <w:t>, реституционных</w:t>
      </w:r>
      <w:r w:rsidRPr="00E3287E">
        <w:rPr>
          <w:sz w:val="28"/>
          <w:szCs w:val="28"/>
        </w:rPr>
        <w:t>).</w:t>
      </w:r>
      <w:r>
        <w:rPr>
          <w:sz w:val="28"/>
          <w:szCs w:val="28"/>
        </w:rPr>
        <w:t xml:space="preserve"> </w:t>
      </w:r>
      <w:r w:rsidRPr="00E3287E">
        <w:rPr>
          <w:sz w:val="28"/>
          <w:szCs w:val="28"/>
        </w:rPr>
        <w:t>Основания возникновения обязательств. Проблема оснований возникновения обязательств.</w:t>
      </w:r>
      <w:r>
        <w:rPr>
          <w:sz w:val="28"/>
          <w:szCs w:val="28"/>
        </w:rPr>
        <w:t xml:space="preserve"> </w:t>
      </w:r>
      <w:r w:rsidRPr="00E3287E">
        <w:rPr>
          <w:sz w:val="28"/>
          <w:szCs w:val="28"/>
        </w:rPr>
        <w:t>Обязательства из договоров и из односторонних действий. Соотношение обязательства с договором.</w:t>
      </w:r>
      <w:r>
        <w:rPr>
          <w:sz w:val="28"/>
          <w:szCs w:val="28"/>
        </w:rPr>
        <w:t xml:space="preserve"> </w:t>
      </w:r>
      <w:r w:rsidRPr="00E3287E">
        <w:rPr>
          <w:sz w:val="28"/>
          <w:szCs w:val="28"/>
        </w:rPr>
        <w:t xml:space="preserve">Дифференциация обязательств и иных относительных правоотношений. </w:t>
      </w:r>
      <w:r w:rsidR="00B97612" w:rsidRPr="00DB0380">
        <w:rPr>
          <w:color w:val="000000"/>
          <w:sz w:val="28"/>
          <w:szCs w:val="28"/>
          <w:shd w:val="clear" w:color="auto" w:fill="FFFFFF"/>
        </w:rPr>
        <w:t>Понятие</w:t>
      </w:r>
      <w:r w:rsidR="0057322C">
        <w:rPr>
          <w:color w:val="000000"/>
          <w:sz w:val="28"/>
          <w:szCs w:val="28"/>
          <w:shd w:val="clear" w:color="auto" w:fill="FFFFFF"/>
        </w:rPr>
        <w:t>, виды обязательств</w:t>
      </w:r>
      <w:r w:rsidR="00B97612" w:rsidRPr="00DB0380">
        <w:rPr>
          <w:color w:val="000000"/>
          <w:sz w:val="28"/>
          <w:szCs w:val="28"/>
          <w:shd w:val="clear" w:color="auto" w:fill="FFFFFF"/>
        </w:rPr>
        <w:t xml:space="preserve"> и основания </w:t>
      </w:r>
      <w:r w:rsidR="0057322C">
        <w:rPr>
          <w:color w:val="000000"/>
          <w:sz w:val="28"/>
          <w:szCs w:val="28"/>
          <w:shd w:val="clear" w:color="auto" w:fill="FFFFFF"/>
        </w:rPr>
        <w:t>их</w:t>
      </w:r>
      <w:r w:rsidR="00B97612" w:rsidRPr="00DB0380">
        <w:rPr>
          <w:color w:val="000000"/>
          <w:sz w:val="28"/>
          <w:szCs w:val="28"/>
          <w:shd w:val="clear" w:color="auto" w:fill="FFFFFF"/>
        </w:rPr>
        <w:t xml:space="preserve"> возникновения. </w:t>
      </w:r>
      <w:r w:rsidR="0057322C">
        <w:rPr>
          <w:color w:val="000000"/>
          <w:sz w:val="28"/>
          <w:szCs w:val="28"/>
          <w:shd w:val="clear" w:color="auto" w:fill="FFFFFF"/>
        </w:rPr>
        <w:t xml:space="preserve">Принципы надлежащего исполнения </w:t>
      </w:r>
      <w:r w:rsidR="00B97612" w:rsidRPr="00DB0380">
        <w:rPr>
          <w:sz w:val="28"/>
          <w:szCs w:val="28"/>
        </w:rPr>
        <w:t>обязател</w:t>
      </w:r>
      <w:r w:rsidR="0057322C">
        <w:rPr>
          <w:sz w:val="28"/>
          <w:szCs w:val="28"/>
        </w:rPr>
        <w:t>ьств</w:t>
      </w:r>
      <w:r w:rsidR="00B97612" w:rsidRPr="00DB0380">
        <w:rPr>
          <w:sz w:val="28"/>
          <w:szCs w:val="28"/>
        </w:rPr>
        <w:t>.</w:t>
      </w:r>
      <w:r w:rsidR="0057322C">
        <w:rPr>
          <w:sz w:val="28"/>
          <w:szCs w:val="28"/>
        </w:rPr>
        <w:t xml:space="preserve"> </w:t>
      </w:r>
      <w:r w:rsidR="00B97612" w:rsidRPr="00DB0380">
        <w:rPr>
          <w:sz w:val="28"/>
          <w:szCs w:val="28"/>
        </w:rPr>
        <w:t>Очередность погашения требований по обязательству. Встречное исполнение обязательств.</w:t>
      </w:r>
    </w:p>
    <w:p w:rsidR="00B97612" w:rsidRPr="00DB0380" w:rsidRDefault="00B97612" w:rsidP="00B97612">
      <w:pPr>
        <w:ind w:firstLine="426"/>
        <w:jc w:val="both"/>
        <w:rPr>
          <w:b/>
          <w:sz w:val="28"/>
          <w:szCs w:val="28"/>
        </w:rPr>
      </w:pPr>
      <w:r w:rsidRPr="00DB0380">
        <w:rPr>
          <w:b/>
          <w:sz w:val="28"/>
          <w:szCs w:val="28"/>
        </w:rPr>
        <w:t xml:space="preserve">Тема </w:t>
      </w:r>
      <w:r w:rsidR="0057322C">
        <w:rPr>
          <w:b/>
          <w:sz w:val="28"/>
          <w:szCs w:val="28"/>
        </w:rPr>
        <w:t>2</w:t>
      </w:r>
      <w:r w:rsidRPr="00DB0380">
        <w:rPr>
          <w:b/>
          <w:sz w:val="28"/>
          <w:szCs w:val="28"/>
        </w:rPr>
        <w:t xml:space="preserve">. </w:t>
      </w:r>
      <w:r w:rsidR="00554904">
        <w:rPr>
          <w:b/>
          <w:sz w:val="28"/>
          <w:szCs w:val="28"/>
        </w:rPr>
        <w:t xml:space="preserve">Субъекты обязательства. </w:t>
      </w:r>
      <w:r w:rsidRPr="00DB0380">
        <w:rPr>
          <w:b/>
          <w:sz w:val="28"/>
          <w:szCs w:val="28"/>
        </w:rPr>
        <w:t>Перемена лиц в обязательстве.</w:t>
      </w:r>
    </w:p>
    <w:p w:rsidR="00554904" w:rsidRPr="00E3287E" w:rsidRDefault="00554904" w:rsidP="00554904">
      <w:pPr>
        <w:tabs>
          <w:tab w:val="num" w:pos="540"/>
          <w:tab w:val="left" w:pos="8460"/>
        </w:tabs>
        <w:ind w:firstLine="540"/>
        <w:jc w:val="both"/>
        <w:rPr>
          <w:sz w:val="28"/>
          <w:szCs w:val="28"/>
        </w:rPr>
      </w:pPr>
      <w:r w:rsidRPr="00E3287E">
        <w:rPr>
          <w:sz w:val="28"/>
          <w:szCs w:val="28"/>
        </w:rPr>
        <w:t>Стороны в обязательстве.</w:t>
      </w:r>
      <w:r>
        <w:rPr>
          <w:sz w:val="28"/>
          <w:szCs w:val="28"/>
        </w:rPr>
        <w:t xml:space="preserve"> </w:t>
      </w:r>
      <w:r w:rsidRPr="00E3287E">
        <w:rPr>
          <w:sz w:val="28"/>
          <w:szCs w:val="28"/>
        </w:rPr>
        <w:t xml:space="preserve">Лица, не являющиеся стороной в обязательстве. Множественность лиц в обязательстве (долевая, солидарная, субсидиарная, взаимная (простая и сложная) множественность, совместные обязательства). </w:t>
      </w:r>
    </w:p>
    <w:p w:rsidR="00B97612" w:rsidRPr="00DB0380" w:rsidRDefault="00B97612" w:rsidP="00B97612">
      <w:pPr>
        <w:ind w:firstLine="426"/>
        <w:jc w:val="both"/>
        <w:rPr>
          <w:sz w:val="28"/>
          <w:szCs w:val="28"/>
        </w:rPr>
      </w:pPr>
      <w:r w:rsidRPr="00DB0380">
        <w:rPr>
          <w:sz w:val="28"/>
          <w:szCs w:val="28"/>
        </w:rPr>
        <w:t xml:space="preserve">Понятие перемены лиц в обязательстве и виды. </w:t>
      </w:r>
      <w:r w:rsidR="00554904" w:rsidRPr="00FB3CB8">
        <w:rPr>
          <w:sz w:val="28"/>
          <w:szCs w:val="28"/>
        </w:rPr>
        <w:t>Перемена лиц в обязательстве: соотношение с заменой стороны в договоре</w:t>
      </w:r>
      <w:r w:rsidR="00554904">
        <w:rPr>
          <w:sz w:val="28"/>
          <w:szCs w:val="28"/>
        </w:rPr>
        <w:t xml:space="preserve"> (порядком передачи прав и обязанностей по взаимным обязательствам)</w:t>
      </w:r>
      <w:r w:rsidR="00554904" w:rsidRPr="00FB3CB8">
        <w:rPr>
          <w:sz w:val="28"/>
          <w:szCs w:val="28"/>
        </w:rPr>
        <w:t>.</w:t>
      </w:r>
      <w:r w:rsidR="00554904">
        <w:rPr>
          <w:sz w:val="28"/>
          <w:szCs w:val="28"/>
        </w:rPr>
        <w:t xml:space="preserve"> </w:t>
      </w:r>
      <w:r w:rsidRPr="00DB0380">
        <w:rPr>
          <w:sz w:val="28"/>
          <w:szCs w:val="28"/>
        </w:rPr>
        <w:t>Условия уступки требования. Форма уступки требования. Основания и порядок перехода прав кредитора к другому лицу. Ответственность кредитора, уступившего требование. Перевод долга. Условие и форма перевода долга. Передача договора.</w:t>
      </w:r>
    </w:p>
    <w:p w:rsidR="00B97612" w:rsidRPr="00DB0380" w:rsidRDefault="0057322C" w:rsidP="00B97612">
      <w:pPr>
        <w:ind w:firstLine="426"/>
        <w:jc w:val="both"/>
        <w:rPr>
          <w:b/>
          <w:color w:val="000000"/>
          <w:sz w:val="28"/>
          <w:szCs w:val="28"/>
          <w:shd w:val="clear" w:color="auto" w:fill="FFFFFF"/>
        </w:rPr>
      </w:pPr>
      <w:r>
        <w:rPr>
          <w:b/>
          <w:sz w:val="28"/>
          <w:szCs w:val="28"/>
        </w:rPr>
        <w:t>Тема 3</w:t>
      </w:r>
      <w:r w:rsidR="00B97612" w:rsidRPr="00DB0380">
        <w:rPr>
          <w:b/>
          <w:sz w:val="28"/>
          <w:szCs w:val="28"/>
        </w:rPr>
        <w:t xml:space="preserve">. </w:t>
      </w:r>
      <w:r w:rsidR="00B97612" w:rsidRPr="00DB0380">
        <w:rPr>
          <w:b/>
          <w:bCs/>
          <w:color w:val="000000"/>
          <w:sz w:val="28"/>
          <w:szCs w:val="28"/>
        </w:rPr>
        <w:t>Прекращение обязательств.</w:t>
      </w:r>
    </w:p>
    <w:p w:rsidR="00B97612" w:rsidRPr="00DB0380" w:rsidRDefault="00B97612" w:rsidP="00B97612">
      <w:pPr>
        <w:ind w:firstLine="426"/>
        <w:jc w:val="both"/>
        <w:rPr>
          <w:sz w:val="28"/>
          <w:szCs w:val="28"/>
        </w:rPr>
      </w:pPr>
      <w:r w:rsidRPr="00DB0380">
        <w:rPr>
          <w:sz w:val="28"/>
          <w:szCs w:val="28"/>
        </w:rPr>
        <w:t>Основания прекращения обязательств. Прекращение обязательства по воле сторон и независимо от воли сторон. Прекращение обязательства его исполнением. Отступное: понятие, признаки. Прекращение обязательства зачетом: понятие, признаки, случаи недопустимости зачета, зачет при уступке требования. Прекращение обязательства совпадением должника и кредитора в одном лице. Новация: понятие, признаки. Прощение долга: основания, условия. Прекращение обязательства невозможностью исполнения. Прекращение обязательства на основании акта государственного органа. Прекращение обязательства смертью гражданина, прекращение обязательства ликвидацией юридического лица.</w:t>
      </w:r>
    </w:p>
    <w:p w:rsidR="0057322C" w:rsidRDefault="00B97612" w:rsidP="00B97612">
      <w:pPr>
        <w:ind w:firstLine="426"/>
        <w:jc w:val="both"/>
        <w:rPr>
          <w:b/>
          <w:bCs/>
          <w:color w:val="000000"/>
          <w:sz w:val="28"/>
          <w:szCs w:val="28"/>
        </w:rPr>
      </w:pPr>
      <w:r w:rsidRPr="00DB0380">
        <w:rPr>
          <w:b/>
          <w:sz w:val="28"/>
          <w:szCs w:val="28"/>
        </w:rPr>
        <w:t xml:space="preserve">Тема </w:t>
      </w:r>
      <w:r w:rsidR="0057322C">
        <w:rPr>
          <w:b/>
          <w:sz w:val="28"/>
          <w:szCs w:val="28"/>
        </w:rPr>
        <w:t>4</w:t>
      </w:r>
      <w:r w:rsidRPr="00DB0380">
        <w:rPr>
          <w:b/>
          <w:sz w:val="28"/>
          <w:szCs w:val="28"/>
        </w:rPr>
        <w:t xml:space="preserve">. </w:t>
      </w:r>
      <w:r w:rsidRPr="00DB0380">
        <w:rPr>
          <w:b/>
          <w:bCs/>
          <w:color w:val="000000"/>
          <w:sz w:val="28"/>
          <w:szCs w:val="28"/>
        </w:rPr>
        <w:t xml:space="preserve">Понятие, виды и содержание </w:t>
      </w:r>
      <w:r w:rsidR="0057322C">
        <w:rPr>
          <w:b/>
          <w:bCs/>
          <w:color w:val="000000"/>
          <w:sz w:val="28"/>
          <w:szCs w:val="28"/>
        </w:rPr>
        <w:t>договорных обязательств</w:t>
      </w:r>
      <w:r w:rsidRPr="00DB0380">
        <w:rPr>
          <w:b/>
          <w:bCs/>
          <w:color w:val="000000"/>
          <w:sz w:val="28"/>
          <w:szCs w:val="28"/>
        </w:rPr>
        <w:t xml:space="preserve">. </w:t>
      </w:r>
    </w:p>
    <w:p w:rsidR="00554904" w:rsidRPr="00012CC2" w:rsidRDefault="00B97612" w:rsidP="00554904">
      <w:pPr>
        <w:tabs>
          <w:tab w:val="left" w:pos="8460"/>
        </w:tabs>
        <w:overflowPunct w:val="0"/>
        <w:autoSpaceDE w:val="0"/>
        <w:autoSpaceDN w:val="0"/>
        <w:adjustRightInd w:val="0"/>
        <w:ind w:firstLine="540"/>
        <w:jc w:val="both"/>
        <w:textAlignment w:val="baseline"/>
        <w:rPr>
          <w:sz w:val="28"/>
          <w:szCs w:val="28"/>
        </w:rPr>
      </w:pPr>
      <w:r w:rsidRPr="00DB0380">
        <w:rPr>
          <w:color w:val="000000"/>
          <w:sz w:val="28"/>
          <w:szCs w:val="28"/>
          <w:shd w:val="clear" w:color="auto" w:fill="FFFFFF"/>
        </w:rPr>
        <w:t xml:space="preserve">Понятие </w:t>
      </w:r>
      <w:r w:rsidR="0057322C">
        <w:rPr>
          <w:color w:val="000000"/>
          <w:sz w:val="28"/>
          <w:szCs w:val="28"/>
          <w:shd w:val="clear" w:color="auto" w:fill="FFFFFF"/>
        </w:rPr>
        <w:t>договорного обязательства в системе обязательственных правоотношений</w:t>
      </w:r>
      <w:r w:rsidRPr="00DB0380">
        <w:rPr>
          <w:color w:val="000000"/>
          <w:sz w:val="28"/>
          <w:szCs w:val="28"/>
          <w:shd w:val="clear" w:color="auto" w:fill="FFFFFF"/>
        </w:rPr>
        <w:t xml:space="preserve">. </w:t>
      </w:r>
      <w:r w:rsidR="00554904" w:rsidRPr="00ED310F">
        <w:rPr>
          <w:sz w:val="28"/>
          <w:szCs w:val="28"/>
        </w:rPr>
        <w:t>Понятие, значение системы гражданско-правовых договоров.</w:t>
      </w:r>
      <w:r w:rsidR="00554904">
        <w:rPr>
          <w:sz w:val="28"/>
          <w:szCs w:val="28"/>
        </w:rPr>
        <w:t xml:space="preserve"> </w:t>
      </w:r>
      <w:r w:rsidR="00554904" w:rsidRPr="00ED310F">
        <w:rPr>
          <w:sz w:val="28"/>
          <w:szCs w:val="28"/>
        </w:rPr>
        <w:t>Критерии формирования системы договоров, системные признаки.</w:t>
      </w:r>
      <w:r w:rsidR="00554904">
        <w:rPr>
          <w:sz w:val="28"/>
          <w:szCs w:val="28"/>
        </w:rPr>
        <w:t xml:space="preserve"> </w:t>
      </w:r>
      <w:r w:rsidR="00554904" w:rsidRPr="00ED310F">
        <w:rPr>
          <w:sz w:val="28"/>
          <w:szCs w:val="28"/>
        </w:rPr>
        <w:t>Договор в системе вещных и обязательственных правоотношений.</w:t>
      </w:r>
      <w:r w:rsidR="00554904">
        <w:rPr>
          <w:sz w:val="28"/>
          <w:szCs w:val="28"/>
        </w:rPr>
        <w:t xml:space="preserve"> </w:t>
      </w:r>
      <w:r w:rsidRPr="00DB0380">
        <w:rPr>
          <w:color w:val="000000"/>
          <w:sz w:val="28"/>
          <w:szCs w:val="28"/>
          <w:shd w:val="clear" w:color="auto" w:fill="FFFFFF"/>
        </w:rPr>
        <w:t xml:space="preserve">Условия действительности договора. </w:t>
      </w:r>
      <w:r w:rsidR="00554904" w:rsidRPr="00012CC2">
        <w:rPr>
          <w:sz w:val="28"/>
          <w:szCs w:val="28"/>
        </w:rPr>
        <w:t>Незаключенный договор: признаки, отличие от недействительного договора, формы ко</w:t>
      </w:r>
      <w:r w:rsidR="00554904">
        <w:rPr>
          <w:sz w:val="28"/>
          <w:szCs w:val="28"/>
        </w:rPr>
        <w:t>нкретизации договорных условий</w:t>
      </w:r>
      <w:r w:rsidR="00554904" w:rsidRPr="00012CC2">
        <w:rPr>
          <w:sz w:val="28"/>
          <w:szCs w:val="28"/>
        </w:rPr>
        <w:t xml:space="preserve">.   </w:t>
      </w:r>
      <w:r w:rsidR="00554904">
        <w:rPr>
          <w:sz w:val="28"/>
          <w:szCs w:val="28"/>
        </w:rPr>
        <w:t xml:space="preserve">Возможность предъявления исков о признании договоров незаключенными, правовые последствия такого признания. </w:t>
      </w:r>
    </w:p>
    <w:p w:rsidR="00B97612" w:rsidRPr="00DB0380" w:rsidRDefault="00B97612" w:rsidP="00554904">
      <w:pPr>
        <w:tabs>
          <w:tab w:val="left" w:pos="8460"/>
        </w:tabs>
        <w:overflowPunct w:val="0"/>
        <w:autoSpaceDE w:val="0"/>
        <w:autoSpaceDN w:val="0"/>
        <w:adjustRightInd w:val="0"/>
        <w:ind w:firstLine="540"/>
        <w:jc w:val="both"/>
        <w:textAlignment w:val="baseline"/>
        <w:rPr>
          <w:sz w:val="28"/>
          <w:szCs w:val="28"/>
        </w:rPr>
      </w:pPr>
      <w:r w:rsidRPr="00DB0380">
        <w:rPr>
          <w:color w:val="000000"/>
          <w:sz w:val="28"/>
          <w:szCs w:val="28"/>
          <w:shd w:val="clear" w:color="auto" w:fill="FFFFFF"/>
        </w:rPr>
        <w:lastRenderedPageBreak/>
        <w:t xml:space="preserve">Виды </w:t>
      </w:r>
      <w:r w:rsidR="0057322C">
        <w:rPr>
          <w:color w:val="000000"/>
          <w:sz w:val="28"/>
          <w:szCs w:val="28"/>
          <w:shd w:val="clear" w:color="auto" w:fill="FFFFFF"/>
        </w:rPr>
        <w:t>обязательств, возникающих из договоров,</w:t>
      </w:r>
      <w:r w:rsidRPr="00DB0380">
        <w:rPr>
          <w:color w:val="000000"/>
          <w:sz w:val="28"/>
          <w:szCs w:val="28"/>
          <w:shd w:val="clear" w:color="auto" w:fill="FFFFFF"/>
        </w:rPr>
        <w:t xml:space="preserve"> и их классификация. Публичный договор. Договор присоединения. Предварительный договор. Договор в пользу третьего лица. Толкование договора: критерий воли и критерий волеизъявления. Опцион и опционный договор. Абонентский договор. Рамочный договор.</w:t>
      </w:r>
    </w:p>
    <w:p w:rsidR="00B97612" w:rsidRPr="00DB0380" w:rsidRDefault="00B97612" w:rsidP="00B97612">
      <w:pPr>
        <w:ind w:firstLine="426"/>
        <w:jc w:val="both"/>
        <w:rPr>
          <w:b/>
          <w:sz w:val="28"/>
          <w:szCs w:val="28"/>
        </w:rPr>
      </w:pPr>
      <w:r w:rsidRPr="00DB0380">
        <w:rPr>
          <w:b/>
          <w:sz w:val="28"/>
          <w:szCs w:val="28"/>
        </w:rPr>
        <w:t xml:space="preserve">Тема </w:t>
      </w:r>
      <w:r w:rsidR="0057322C">
        <w:rPr>
          <w:b/>
          <w:sz w:val="28"/>
          <w:szCs w:val="28"/>
        </w:rPr>
        <w:t>5</w:t>
      </w:r>
      <w:r w:rsidRPr="00DB0380">
        <w:rPr>
          <w:b/>
          <w:sz w:val="28"/>
          <w:szCs w:val="28"/>
        </w:rPr>
        <w:t xml:space="preserve">. </w:t>
      </w:r>
      <w:r w:rsidR="007F595D">
        <w:rPr>
          <w:b/>
          <w:bCs/>
          <w:color w:val="000000"/>
          <w:sz w:val="28"/>
          <w:szCs w:val="28"/>
        </w:rPr>
        <w:t>Общие положения о порядке заключения, изменения и расторжения договорного обязательства</w:t>
      </w:r>
      <w:r w:rsidRPr="00DB0380">
        <w:rPr>
          <w:b/>
          <w:bCs/>
          <w:color w:val="000000"/>
          <w:sz w:val="28"/>
          <w:szCs w:val="28"/>
        </w:rPr>
        <w:t>.</w:t>
      </w:r>
    </w:p>
    <w:p w:rsidR="00E560D1" w:rsidRPr="00816F52" w:rsidRDefault="00B97612" w:rsidP="00E560D1">
      <w:pPr>
        <w:tabs>
          <w:tab w:val="num" w:pos="360"/>
          <w:tab w:val="num" w:pos="540"/>
          <w:tab w:val="left" w:pos="8460"/>
        </w:tabs>
        <w:overflowPunct w:val="0"/>
        <w:autoSpaceDE w:val="0"/>
        <w:autoSpaceDN w:val="0"/>
        <w:adjustRightInd w:val="0"/>
        <w:ind w:firstLine="540"/>
        <w:jc w:val="both"/>
        <w:textAlignment w:val="baseline"/>
        <w:rPr>
          <w:sz w:val="28"/>
          <w:szCs w:val="28"/>
        </w:rPr>
      </w:pPr>
      <w:r w:rsidRPr="00DB0380">
        <w:rPr>
          <w:color w:val="000000"/>
          <w:sz w:val="28"/>
          <w:szCs w:val="28"/>
          <w:shd w:val="clear" w:color="auto" w:fill="FFFFFF"/>
        </w:rPr>
        <w:t>Порядок заключения договора, основные стадии его заключения. Оферта и акцепт: понятие и признаки.</w:t>
      </w:r>
      <w:r w:rsidR="00E560D1">
        <w:rPr>
          <w:color w:val="000000"/>
          <w:sz w:val="28"/>
          <w:szCs w:val="28"/>
          <w:shd w:val="clear" w:color="auto" w:fill="FFFFFF"/>
        </w:rPr>
        <w:t xml:space="preserve"> </w:t>
      </w:r>
      <w:r w:rsidR="00E560D1" w:rsidRPr="00816F52">
        <w:rPr>
          <w:sz w:val="28"/>
          <w:szCs w:val="28"/>
        </w:rPr>
        <w:t>Классификация оферты (обычная – публичная, первичная – встречная, с указа</w:t>
      </w:r>
      <w:r w:rsidR="00E560D1">
        <w:rPr>
          <w:sz w:val="28"/>
          <w:szCs w:val="28"/>
        </w:rPr>
        <w:t>нием срока – без указания срока</w:t>
      </w:r>
      <w:r w:rsidR="00E560D1" w:rsidRPr="00816F52">
        <w:rPr>
          <w:sz w:val="28"/>
          <w:szCs w:val="28"/>
        </w:rPr>
        <w:t>). Правила для публичной оферты.</w:t>
      </w:r>
      <w:r w:rsidR="00E560D1">
        <w:rPr>
          <w:sz w:val="28"/>
          <w:szCs w:val="28"/>
        </w:rPr>
        <w:t xml:space="preserve"> </w:t>
      </w:r>
      <w:r w:rsidR="00E560D1" w:rsidRPr="00816F52">
        <w:rPr>
          <w:sz w:val="28"/>
          <w:szCs w:val="28"/>
        </w:rPr>
        <w:t xml:space="preserve">Понятие и признаки акцепта. Значение молчания в заключении договора. Молчание и бездействие. Правообразующее значение конклюдентных действий. </w:t>
      </w:r>
      <w:r w:rsidR="00E560D1">
        <w:rPr>
          <w:sz w:val="28"/>
          <w:szCs w:val="28"/>
        </w:rPr>
        <w:t xml:space="preserve">Акцепт на иных условиях. </w:t>
      </w:r>
      <w:r w:rsidR="00E560D1" w:rsidRPr="00816F52">
        <w:rPr>
          <w:sz w:val="28"/>
          <w:szCs w:val="28"/>
        </w:rPr>
        <w:t>Способы заключения договоров.</w:t>
      </w:r>
      <w:r w:rsidR="00E560D1">
        <w:rPr>
          <w:sz w:val="28"/>
          <w:szCs w:val="28"/>
        </w:rPr>
        <w:t xml:space="preserve"> </w:t>
      </w:r>
      <w:r w:rsidR="00E560D1" w:rsidRPr="00816F52">
        <w:rPr>
          <w:sz w:val="28"/>
          <w:szCs w:val="28"/>
        </w:rPr>
        <w:t xml:space="preserve">Обязательное заключение договора. Дифференциация случаев  обязательного заключения договора. Порядок заключения «обязательного» договора. Заключение договора на торгах: виды, случаи «обязательных» торгов. </w:t>
      </w:r>
      <w:r w:rsidR="00E560D1">
        <w:rPr>
          <w:sz w:val="28"/>
          <w:szCs w:val="28"/>
        </w:rPr>
        <w:t xml:space="preserve"> Способы обеспечения исполнения обязательств, возникших по результатам торгов. Момент заключения договоров в ходе торгов. Возможность изменения заключенного на торгах договора. Срок, в течение которого торги могут быть оспорены. </w:t>
      </w:r>
    </w:p>
    <w:p w:rsidR="00B97612"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Изменение и расторжение договора:  основание, порядок  и  последствия. Существенное нарушение  договора и существенное изменение обстоятельств как основания изменения и расторжения договора. Изменение и расторжение договора в одностороннем порядке. </w:t>
      </w:r>
    </w:p>
    <w:p w:rsidR="007F595D" w:rsidRPr="00DB0380" w:rsidRDefault="007F595D" w:rsidP="007F595D">
      <w:pPr>
        <w:ind w:firstLine="426"/>
        <w:jc w:val="both"/>
        <w:rPr>
          <w:b/>
          <w:sz w:val="28"/>
          <w:szCs w:val="28"/>
        </w:rPr>
      </w:pPr>
      <w:r w:rsidRPr="00DB0380">
        <w:rPr>
          <w:b/>
          <w:sz w:val="28"/>
          <w:szCs w:val="28"/>
        </w:rPr>
        <w:t xml:space="preserve">Тема </w:t>
      </w:r>
      <w:r>
        <w:rPr>
          <w:b/>
          <w:sz w:val="28"/>
          <w:szCs w:val="28"/>
        </w:rPr>
        <w:t>6</w:t>
      </w:r>
      <w:r w:rsidRPr="00DB0380">
        <w:rPr>
          <w:b/>
          <w:sz w:val="28"/>
          <w:szCs w:val="28"/>
        </w:rPr>
        <w:t>. Договорные обязательства по передаче имущества в собственность.</w:t>
      </w:r>
    </w:p>
    <w:p w:rsidR="007F595D" w:rsidRPr="00DB0380" w:rsidRDefault="007F595D" w:rsidP="007F595D">
      <w:pPr>
        <w:widowControl w:val="0"/>
        <w:ind w:firstLine="426"/>
        <w:jc w:val="both"/>
        <w:rPr>
          <w:sz w:val="28"/>
          <w:szCs w:val="28"/>
        </w:rPr>
      </w:pPr>
      <w:r w:rsidRPr="00DB0380">
        <w:rPr>
          <w:sz w:val="28"/>
          <w:szCs w:val="28"/>
        </w:rPr>
        <w:t xml:space="preserve">Понятие и значение договора купли-продажи. Основные элементы договорного обязательства купли-продажи. Виды договора купли -продажи. </w:t>
      </w:r>
    </w:p>
    <w:p w:rsidR="007F595D" w:rsidRPr="00DB0380" w:rsidRDefault="007F595D" w:rsidP="007F595D">
      <w:pPr>
        <w:widowControl w:val="0"/>
        <w:ind w:firstLine="426"/>
        <w:jc w:val="both"/>
        <w:rPr>
          <w:color w:val="000000"/>
          <w:sz w:val="28"/>
          <w:szCs w:val="28"/>
        </w:rPr>
      </w:pPr>
      <w:r w:rsidRPr="00DB0380">
        <w:rPr>
          <w:color w:val="000000"/>
          <w:sz w:val="28"/>
          <w:szCs w:val="28"/>
        </w:rPr>
        <w:t xml:space="preserve">Договор мены: понятие, форма, существенные условия, содержание договора, ответственность сторон, специфические условия. </w:t>
      </w:r>
    </w:p>
    <w:p w:rsidR="007F595D" w:rsidRPr="00DB0380" w:rsidRDefault="007F595D" w:rsidP="007F595D">
      <w:pPr>
        <w:widowControl w:val="0"/>
        <w:ind w:firstLine="426"/>
        <w:jc w:val="both"/>
        <w:rPr>
          <w:color w:val="000000"/>
          <w:sz w:val="28"/>
          <w:szCs w:val="28"/>
        </w:rPr>
      </w:pPr>
      <w:r w:rsidRPr="00DB0380">
        <w:rPr>
          <w:color w:val="000000"/>
          <w:sz w:val="28"/>
          <w:szCs w:val="28"/>
        </w:rPr>
        <w:t>Договор дарения: понятие, форма, существенные условия, виды, содержание договора, ответственность сторон, ограничение и запрещение дарения.</w:t>
      </w:r>
    </w:p>
    <w:p w:rsidR="007F595D" w:rsidRPr="00DB0380" w:rsidRDefault="007F595D" w:rsidP="007F595D">
      <w:pPr>
        <w:widowControl w:val="0"/>
        <w:ind w:firstLine="426"/>
        <w:jc w:val="both"/>
        <w:rPr>
          <w:sz w:val="28"/>
          <w:szCs w:val="28"/>
        </w:rPr>
      </w:pPr>
      <w:r w:rsidRPr="00DB0380">
        <w:rPr>
          <w:color w:val="000000"/>
          <w:sz w:val="28"/>
          <w:szCs w:val="28"/>
        </w:rPr>
        <w:t>Договоры ренты: понятие, форма, существенные условия, виды, содержание договора, ответственность сторон, специфические условия.</w:t>
      </w:r>
    </w:p>
    <w:p w:rsidR="007F595D" w:rsidRPr="00DB0380" w:rsidRDefault="007F595D" w:rsidP="007F595D">
      <w:pPr>
        <w:ind w:firstLine="426"/>
        <w:jc w:val="both"/>
        <w:rPr>
          <w:sz w:val="28"/>
          <w:szCs w:val="28"/>
        </w:rPr>
      </w:pPr>
      <w:r w:rsidRPr="00DB0380">
        <w:rPr>
          <w:b/>
          <w:sz w:val="28"/>
          <w:szCs w:val="28"/>
        </w:rPr>
        <w:t xml:space="preserve">Тема </w:t>
      </w:r>
      <w:r>
        <w:rPr>
          <w:b/>
          <w:sz w:val="28"/>
          <w:szCs w:val="28"/>
        </w:rPr>
        <w:t>7</w:t>
      </w:r>
      <w:r w:rsidRPr="00DB0380">
        <w:rPr>
          <w:b/>
          <w:sz w:val="28"/>
          <w:szCs w:val="28"/>
        </w:rPr>
        <w:t>. Договорные обязательства по передаче имущества в пользование.</w:t>
      </w:r>
      <w:r w:rsidRPr="00DB0380">
        <w:rPr>
          <w:b/>
          <w:sz w:val="28"/>
          <w:szCs w:val="28"/>
        </w:rPr>
        <w:tab/>
      </w:r>
      <w:r w:rsidRPr="00DB0380">
        <w:rPr>
          <w:sz w:val="28"/>
          <w:szCs w:val="28"/>
        </w:rPr>
        <w:t>Договор аренды: понятие, форма, существенные условия, виды, содержание договора, ответственность сторон, арендная плата. Виды договора аренды.</w:t>
      </w:r>
    </w:p>
    <w:p w:rsidR="007F595D" w:rsidRPr="00DB0380" w:rsidRDefault="007F595D" w:rsidP="007F595D">
      <w:pPr>
        <w:widowControl w:val="0"/>
        <w:ind w:firstLine="426"/>
        <w:jc w:val="both"/>
        <w:rPr>
          <w:sz w:val="28"/>
          <w:szCs w:val="28"/>
        </w:rPr>
      </w:pPr>
      <w:r w:rsidRPr="00DB0380">
        <w:rPr>
          <w:color w:val="000000"/>
          <w:sz w:val="28"/>
          <w:szCs w:val="28"/>
        </w:rPr>
        <w:t>Договор безвозмездного пользования имуществом (ссуда): понятие, форма, существенные условия, виды, содержание договора, ответственность сторон.</w:t>
      </w:r>
    </w:p>
    <w:p w:rsidR="007F595D" w:rsidRPr="00DB0380" w:rsidRDefault="007F595D" w:rsidP="007F595D">
      <w:pPr>
        <w:widowControl w:val="0"/>
        <w:ind w:firstLine="426"/>
        <w:jc w:val="both"/>
        <w:rPr>
          <w:sz w:val="28"/>
          <w:szCs w:val="28"/>
        </w:rPr>
      </w:pPr>
      <w:r w:rsidRPr="00DB0380">
        <w:rPr>
          <w:sz w:val="28"/>
          <w:szCs w:val="28"/>
        </w:rPr>
        <w:t xml:space="preserve">Договор найма жилого помещения: понятие, форма, существенные условия, виды, содержание договора, ответственность сторон. </w:t>
      </w:r>
    </w:p>
    <w:p w:rsidR="007F595D" w:rsidRPr="00DB0380" w:rsidRDefault="007F595D" w:rsidP="007F595D">
      <w:pPr>
        <w:widowControl w:val="0"/>
        <w:ind w:firstLine="426"/>
        <w:jc w:val="both"/>
        <w:rPr>
          <w:sz w:val="28"/>
          <w:szCs w:val="28"/>
        </w:rPr>
      </w:pPr>
      <w:r w:rsidRPr="00DB0380">
        <w:rPr>
          <w:sz w:val="28"/>
          <w:szCs w:val="28"/>
        </w:rPr>
        <w:t xml:space="preserve">Понятие договора найма жилого помещения жилищного фонда социального использования и договора социального найма. </w:t>
      </w:r>
    </w:p>
    <w:p w:rsidR="007F595D" w:rsidRPr="00DB0380" w:rsidRDefault="007F595D" w:rsidP="007F595D">
      <w:pPr>
        <w:ind w:firstLine="426"/>
        <w:jc w:val="both"/>
        <w:rPr>
          <w:sz w:val="28"/>
          <w:szCs w:val="28"/>
        </w:rPr>
      </w:pPr>
      <w:r w:rsidRPr="00DB0380">
        <w:rPr>
          <w:b/>
          <w:sz w:val="28"/>
          <w:szCs w:val="28"/>
        </w:rPr>
        <w:t xml:space="preserve">Тема </w:t>
      </w:r>
      <w:r>
        <w:rPr>
          <w:b/>
          <w:sz w:val="28"/>
          <w:szCs w:val="28"/>
        </w:rPr>
        <w:t>8</w:t>
      </w:r>
      <w:r w:rsidRPr="00DB0380">
        <w:rPr>
          <w:b/>
          <w:sz w:val="28"/>
          <w:szCs w:val="28"/>
        </w:rPr>
        <w:t>. Договорные обязательства по выполнению работ</w:t>
      </w:r>
      <w:r w:rsidRPr="00DB0380">
        <w:rPr>
          <w:sz w:val="28"/>
          <w:szCs w:val="28"/>
        </w:rPr>
        <w:t>.</w:t>
      </w:r>
      <w:r w:rsidRPr="00DB0380">
        <w:rPr>
          <w:sz w:val="28"/>
          <w:szCs w:val="28"/>
        </w:rPr>
        <w:tab/>
      </w:r>
    </w:p>
    <w:p w:rsidR="007F595D" w:rsidRPr="00DB0380" w:rsidRDefault="007F595D" w:rsidP="007F595D">
      <w:pPr>
        <w:widowControl w:val="0"/>
        <w:ind w:firstLine="426"/>
        <w:jc w:val="both"/>
        <w:rPr>
          <w:sz w:val="28"/>
          <w:szCs w:val="28"/>
        </w:rPr>
      </w:pPr>
      <w:r w:rsidRPr="00DB0380">
        <w:rPr>
          <w:sz w:val="28"/>
          <w:szCs w:val="28"/>
        </w:rPr>
        <w:t xml:space="preserve">Договор подряда: понятие, форма, объект, существенные условия, способы согласования цены, виды, содержание договора, структура договорных связей, сдача и приемка результата работ, ответственность сторон, изменение и расторжение договора подряда. Различие подрядного и трудового договоров. </w:t>
      </w:r>
    </w:p>
    <w:p w:rsidR="007F595D" w:rsidRPr="00DB0380" w:rsidRDefault="007F595D" w:rsidP="007F595D">
      <w:pPr>
        <w:widowControl w:val="0"/>
        <w:ind w:firstLine="426"/>
        <w:jc w:val="both"/>
        <w:rPr>
          <w:sz w:val="28"/>
          <w:szCs w:val="28"/>
        </w:rPr>
      </w:pPr>
      <w:r w:rsidRPr="00DB0380">
        <w:rPr>
          <w:sz w:val="28"/>
          <w:szCs w:val="28"/>
        </w:rPr>
        <w:lastRenderedPageBreak/>
        <w:t xml:space="preserve">Виды договора подряда. </w:t>
      </w:r>
    </w:p>
    <w:p w:rsidR="007F595D" w:rsidRPr="00DB0380" w:rsidRDefault="007F595D" w:rsidP="007F595D">
      <w:pPr>
        <w:widowControl w:val="0"/>
        <w:ind w:firstLine="426"/>
        <w:jc w:val="both"/>
        <w:rPr>
          <w:sz w:val="28"/>
          <w:szCs w:val="28"/>
        </w:rPr>
      </w:pPr>
      <w:r w:rsidRPr="00DB0380">
        <w:rPr>
          <w:sz w:val="28"/>
          <w:szCs w:val="28"/>
        </w:rPr>
        <w:t xml:space="preserve">Понятие и особенности договоров на выполнение научно-исследовательских, опытно-конструкторских и технологических работ (НИР и ОКР). </w:t>
      </w:r>
    </w:p>
    <w:p w:rsidR="007F595D" w:rsidRDefault="007F595D" w:rsidP="007F595D">
      <w:pPr>
        <w:widowControl w:val="0"/>
        <w:ind w:firstLine="426"/>
        <w:jc w:val="both"/>
        <w:rPr>
          <w:b/>
          <w:sz w:val="28"/>
          <w:szCs w:val="28"/>
        </w:rPr>
      </w:pPr>
      <w:r w:rsidRPr="00DB0380">
        <w:rPr>
          <w:b/>
          <w:sz w:val="28"/>
          <w:szCs w:val="28"/>
        </w:rPr>
        <w:t xml:space="preserve">Тема </w:t>
      </w:r>
      <w:r>
        <w:rPr>
          <w:b/>
          <w:sz w:val="28"/>
          <w:szCs w:val="28"/>
        </w:rPr>
        <w:t>9</w:t>
      </w:r>
      <w:r w:rsidRPr="00DB0380">
        <w:rPr>
          <w:b/>
          <w:sz w:val="28"/>
          <w:szCs w:val="28"/>
        </w:rPr>
        <w:t>. Договор</w:t>
      </w:r>
      <w:r>
        <w:rPr>
          <w:b/>
          <w:sz w:val="28"/>
          <w:szCs w:val="28"/>
        </w:rPr>
        <w:t xml:space="preserve">ные обязательств по оказанию услуг. </w:t>
      </w:r>
    </w:p>
    <w:p w:rsidR="007F595D" w:rsidRDefault="007F595D" w:rsidP="007F595D">
      <w:pPr>
        <w:widowControl w:val="0"/>
        <w:ind w:firstLine="426"/>
        <w:jc w:val="both"/>
        <w:rPr>
          <w:sz w:val="28"/>
          <w:szCs w:val="28"/>
        </w:rPr>
      </w:pPr>
      <w:r w:rsidRPr="00DB0380">
        <w:rPr>
          <w:sz w:val="28"/>
          <w:szCs w:val="28"/>
        </w:rPr>
        <w:t>Понятие договора возмездного оказания услуг, его соотношение с подрядным и трудовым договорами. Предмет и содержание договора, заключение и исполнение договора, виды договора возмездного оказания услуг. Ответственность сторон.</w:t>
      </w:r>
    </w:p>
    <w:p w:rsidR="007F595D" w:rsidRPr="00DB0380" w:rsidRDefault="007F595D" w:rsidP="007F595D">
      <w:pPr>
        <w:widowControl w:val="0"/>
        <w:ind w:firstLine="426"/>
        <w:jc w:val="both"/>
        <w:rPr>
          <w:sz w:val="28"/>
          <w:szCs w:val="28"/>
        </w:rPr>
      </w:pPr>
      <w:r>
        <w:rPr>
          <w:sz w:val="28"/>
          <w:szCs w:val="28"/>
        </w:rPr>
        <w:t>Договор о выполнении научно - исследовательских, опытно - конструкторских и технологических работ, его соотношение с договором подряда и договором возмездного оказания услуг.</w:t>
      </w:r>
    </w:p>
    <w:p w:rsidR="007F595D" w:rsidRPr="00DB0380" w:rsidRDefault="007F595D" w:rsidP="007F595D">
      <w:pPr>
        <w:widowControl w:val="0"/>
        <w:ind w:firstLine="426"/>
        <w:jc w:val="both"/>
        <w:rPr>
          <w:b/>
          <w:sz w:val="28"/>
          <w:szCs w:val="28"/>
        </w:rPr>
      </w:pPr>
      <w:r w:rsidRPr="007F595D">
        <w:rPr>
          <w:b/>
          <w:sz w:val="28"/>
          <w:szCs w:val="28"/>
        </w:rPr>
        <w:t>Тема 10.</w:t>
      </w:r>
      <w:r>
        <w:rPr>
          <w:sz w:val="28"/>
          <w:szCs w:val="28"/>
        </w:rPr>
        <w:t xml:space="preserve"> </w:t>
      </w:r>
      <w:r w:rsidRPr="007F595D">
        <w:rPr>
          <w:b/>
          <w:sz w:val="28"/>
          <w:szCs w:val="28"/>
        </w:rPr>
        <w:t>Т</w:t>
      </w:r>
      <w:r w:rsidRPr="00DB0380">
        <w:rPr>
          <w:b/>
          <w:sz w:val="28"/>
          <w:szCs w:val="28"/>
        </w:rPr>
        <w:t>ранспортные и экспедиционные обязательства.</w:t>
      </w:r>
      <w:r w:rsidRPr="00DB0380">
        <w:rPr>
          <w:b/>
          <w:sz w:val="28"/>
          <w:szCs w:val="28"/>
        </w:rPr>
        <w:tab/>
      </w:r>
    </w:p>
    <w:p w:rsidR="007F595D" w:rsidRPr="00DB0380" w:rsidRDefault="007F595D" w:rsidP="007F595D">
      <w:pPr>
        <w:widowControl w:val="0"/>
        <w:ind w:firstLine="426"/>
        <w:jc w:val="both"/>
        <w:rPr>
          <w:sz w:val="28"/>
          <w:szCs w:val="28"/>
        </w:rPr>
      </w:pPr>
      <w:r w:rsidRPr="00DB0380">
        <w:rPr>
          <w:sz w:val="28"/>
          <w:szCs w:val="28"/>
        </w:rPr>
        <w:t>Транспортные обязательства, их понятие и виды. Система транспортных договоров: договоры об организации перевозок грузов, договор фрахтования.</w:t>
      </w:r>
    </w:p>
    <w:p w:rsidR="007F595D" w:rsidRPr="00E322B7" w:rsidRDefault="007F595D" w:rsidP="007F595D">
      <w:pPr>
        <w:widowControl w:val="0"/>
        <w:ind w:firstLine="567"/>
        <w:jc w:val="both"/>
        <w:rPr>
          <w:sz w:val="28"/>
          <w:szCs w:val="28"/>
        </w:rPr>
      </w:pPr>
      <w:r w:rsidRPr="00DB0380">
        <w:rPr>
          <w:sz w:val="28"/>
          <w:szCs w:val="28"/>
        </w:rPr>
        <w:t xml:space="preserve">Договор перевозки грузов: понятие, форма, существенные условия, виды, содержание договора, ответственность сторон, особенности договора на отдельных видах транспорта. </w:t>
      </w:r>
      <w:r w:rsidRPr="00E322B7">
        <w:rPr>
          <w:sz w:val="28"/>
          <w:szCs w:val="28"/>
        </w:rPr>
        <w:t xml:space="preserve">Договоры перевозки пассажира и багажа. Договор перевозки транспортом общего пользования. Договор перевозки грузов в прямом смешанном сообщении. Ответственность за нарушение транспортных обязательств. Основания и пределы ответственности перевозчика. </w:t>
      </w:r>
    </w:p>
    <w:p w:rsidR="007F595D" w:rsidRPr="00DB0380" w:rsidRDefault="007F595D" w:rsidP="007F595D">
      <w:pPr>
        <w:widowControl w:val="0"/>
        <w:ind w:firstLine="426"/>
        <w:jc w:val="both"/>
        <w:rPr>
          <w:sz w:val="28"/>
          <w:szCs w:val="28"/>
        </w:rPr>
      </w:pPr>
      <w:r w:rsidRPr="00DB0380">
        <w:rPr>
          <w:sz w:val="28"/>
          <w:szCs w:val="28"/>
        </w:rPr>
        <w:t>Договоры транспортной экспедиции, их отличие от смежных гражданско-правовых договоров, предмет договора, содержание и исполнение, ответственность сторон, ее основания и пределы.</w:t>
      </w:r>
    </w:p>
    <w:p w:rsidR="007F595D" w:rsidRPr="00DB0380" w:rsidRDefault="007F595D" w:rsidP="007F595D">
      <w:pPr>
        <w:ind w:firstLine="426"/>
        <w:jc w:val="both"/>
        <w:rPr>
          <w:b/>
          <w:sz w:val="28"/>
          <w:szCs w:val="28"/>
        </w:rPr>
      </w:pPr>
      <w:r w:rsidRPr="00DB0380">
        <w:rPr>
          <w:b/>
          <w:sz w:val="28"/>
          <w:szCs w:val="28"/>
        </w:rPr>
        <w:t xml:space="preserve">Тема </w:t>
      </w:r>
      <w:r>
        <w:rPr>
          <w:b/>
          <w:sz w:val="28"/>
          <w:szCs w:val="28"/>
        </w:rPr>
        <w:t>11</w:t>
      </w:r>
      <w:r w:rsidRPr="00DB0380">
        <w:rPr>
          <w:b/>
          <w:sz w:val="28"/>
          <w:szCs w:val="28"/>
        </w:rPr>
        <w:t>. Договорные обязательства по оказанию финансовых услуг и расчетные обязательства.</w:t>
      </w:r>
      <w:r w:rsidRPr="00DB0380">
        <w:rPr>
          <w:b/>
          <w:sz w:val="28"/>
          <w:szCs w:val="28"/>
        </w:rPr>
        <w:tab/>
      </w:r>
    </w:p>
    <w:p w:rsidR="007F595D" w:rsidRPr="00DB0380" w:rsidRDefault="007F595D" w:rsidP="007F595D">
      <w:pPr>
        <w:widowControl w:val="0"/>
        <w:ind w:firstLine="426"/>
        <w:jc w:val="both"/>
        <w:rPr>
          <w:sz w:val="28"/>
          <w:szCs w:val="28"/>
        </w:rPr>
      </w:pPr>
      <w:r w:rsidRPr="00DB0380">
        <w:rPr>
          <w:sz w:val="28"/>
          <w:szCs w:val="28"/>
        </w:rPr>
        <w:t>Договор займа: понятие, форма, существенные условия, виды, содержание договора, ответственность сторон, проценты по договору займа, новация долга в заемное обязательство. Кредитный договор: понятие, форма, существенные условия, виды, содержание договора, ответственность сторон.</w:t>
      </w:r>
    </w:p>
    <w:p w:rsidR="007F595D" w:rsidRPr="00DB0380" w:rsidRDefault="007F595D" w:rsidP="007F595D">
      <w:pPr>
        <w:widowControl w:val="0"/>
        <w:ind w:firstLine="426"/>
        <w:jc w:val="both"/>
        <w:rPr>
          <w:sz w:val="28"/>
          <w:szCs w:val="28"/>
        </w:rPr>
      </w:pPr>
      <w:r w:rsidRPr="00DB0380">
        <w:rPr>
          <w:sz w:val="28"/>
          <w:szCs w:val="28"/>
        </w:rPr>
        <w:t>Договор финансирования под уступку денежного требования (факторинг): понятие, форма, существенные условия, виды, содержание договора, ответственность сторон, соотношение с цессией.</w:t>
      </w:r>
    </w:p>
    <w:p w:rsidR="007F595D" w:rsidRPr="00DB0380" w:rsidRDefault="007F595D" w:rsidP="007F595D">
      <w:pPr>
        <w:widowControl w:val="0"/>
        <w:ind w:firstLine="426"/>
        <w:jc w:val="both"/>
        <w:rPr>
          <w:color w:val="000000"/>
          <w:sz w:val="28"/>
          <w:szCs w:val="28"/>
        </w:rPr>
      </w:pPr>
      <w:r w:rsidRPr="00DB0380">
        <w:rPr>
          <w:sz w:val="28"/>
          <w:szCs w:val="28"/>
        </w:rPr>
        <w:t>Договор банковского счета: понятие, форма, существенные условия, виды, содержание договора, ответственность сторон, виды счетов. Договор банковского вклада: понятие, форма, существенные условия, содержание договора, ответственность сторон, в</w:t>
      </w:r>
      <w:r w:rsidRPr="00DB0380">
        <w:rPr>
          <w:color w:val="000000"/>
          <w:sz w:val="28"/>
          <w:szCs w:val="28"/>
        </w:rPr>
        <w:t>иды банковских вкладов и их оформление</w:t>
      </w:r>
      <w:r w:rsidRPr="00DB0380">
        <w:rPr>
          <w:sz w:val="28"/>
          <w:szCs w:val="28"/>
        </w:rPr>
        <w:t>.</w:t>
      </w:r>
      <w:r w:rsidRPr="00DB0380">
        <w:rPr>
          <w:color w:val="000000"/>
          <w:sz w:val="28"/>
          <w:szCs w:val="28"/>
        </w:rPr>
        <w:t xml:space="preserve"> </w:t>
      </w:r>
    </w:p>
    <w:p w:rsidR="007F595D" w:rsidRPr="00DB0380" w:rsidRDefault="007F595D" w:rsidP="007F595D">
      <w:pPr>
        <w:widowControl w:val="0"/>
        <w:ind w:firstLine="426"/>
        <w:jc w:val="both"/>
        <w:rPr>
          <w:color w:val="000000"/>
          <w:sz w:val="28"/>
          <w:szCs w:val="28"/>
        </w:rPr>
      </w:pPr>
      <w:r w:rsidRPr="00DB0380">
        <w:rPr>
          <w:color w:val="000000"/>
          <w:sz w:val="28"/>
          <w:szCs w:val="28"/>
        </w:rPr>
        <w:t>Понятие и правовое регулирование наличных и безналичных расчетов. Договор условного депонирования.</w:t>
      </w:r>
    </w:p>
    <w:p w:rsidR="007F595D" w:rsidRPr="00DB0380" w:rsidRDefault="007F595D" w:rsidP="007F595D">
      <w:pPr>
        <w:widowControl w:val="0"/>
        <w:ind w:firstLine="426"/>
        <w:jc w:val="both"/>
        <w:rPr>
          <w:sz w:val="28"/>
          <w:szCs w:val="28"/>
        </w:rPr>
      </w:pPr>
      <w:r w:rsidRPr="00DB0380">
        <w:rPr>
          <w:sz w:val="28"/>
          <w:szCs w:val="28"/>
        </w:rPr>
        <w:t xml:space="preserve">Формы и виды обязательств по страхованию. Договор имущественного страхования: понятие, форма, существенные условия, виды, содержание договора, ответственность сторон, специфические условия. Договор личного страхования: понятие, форма, существенные условия, виды, содержание договора, ответственность сторон, специфические условия. </w:t>
      </w:r>
    </w:p>
    <w:p w:rsidR="007F595D" w:rsidRPr="00DB0380" w:rsidRDefault="007F595D" w:rsidP="007F595D">
      <w:pPr>
        <w:ind w:firstLine="426"/>
        <w:jc w:val="both"/>
        <w:rPr>
          <w:b/>
          <w:sz w:val="28"/>
          <w:szCs w:val="28"/>
        </w:rPr>
      </w:pPr>
      <w:r w:rsidRPr="00DB0380">
        <w:rPr>
          <w:b/>
          <w:sz w:val="28"/>
          <w:szCs w:val="28"/>
        </w:rPr>
        <w:t xml:space="preserve">Тема </w:t>
      </w:r>
      <w:r>
        <w:rPr>
          <w:b/>
          <w:sz w:val="28"/>
          <w:szCs w:val="28"/>
        </w:rPr>
        <w:t>12</w:t>
      </w:r>
      <w:r w:rsidRPr="00DB0380">
        <w:rPr>
          <w:b/>
          <w:sz w:val="28"/>
          <w:szCs w:val="28"/>
        </w:rPr>
        <w:t>. Договорные обязательства по оказанию фактических и юридических услуг.</w:t>
      </w:r>
      <w:r w:rsidRPr="00DB0380">
        <w:rPr>
          <w:b/>
          <w:sz w:val="28"/>
          <w:szCs w:val="28"/>
        </w:rPr>
        <w:tab/>
      </w:r>
    </w:p>
    <w:p w:rsidR="007F595D" w:rsidRPr="00DB0380" w:rsidRDefault="007F595D" w:rsidP="007F595D">
      <w:pPr>
        <w:widowControl w:val="0"/>
        <w:ind w:firstLine="426"/>
        <w:jc w:val="both"/>
        <w:rPr>
          <w:sz w:val="28"/>
          <w:szCs w:val="28"/>
        </w:rPr>
      </w:pPr>
      <w:r w:rsidRPr="00DB0380">
        <w:rPr>
          <w:sz w:val="28"/>
          <w:szCs w:val="28"/>
        </w:rPr>
        <w:lastRenderedPageBreak/>
        <w:t xml:space="preserve">Договор хранения: понятие, форма, существенные условия, виды, содержание договора, ответственность сторон. Договор хранения на товарном складе. Специальные виды хранения. </w:t>
      </w:r>
    </w:p>
    <w:p w:rsidR="007F595D" w:rsidRPr="00DB0380" w:rsidRDefault="007F595D" w:rsidP="007F595D">
      <w:pPr>
        <w:widowControl w:val="0"/>
        <w:ind w:firstLine="426"/>
        <w:jc w:val="both"/>
        <w:rPr>
          <w:sz w:val="28"/>
          <w:szCs w:val="28"/>
        </w:rPr>
      </w:pPr>
      <w:r w:rsidRPr="00DB0380">
        <w:rPr>
          <w:sz w:val="28"/>
          <w:szCs w:val="28"/>
        </w:rPr>
        <w:t>Договор поручения: понятие, содержание и исполнение договора поручения. Фидуциарный характер отношений поручения. Прекращение договора поручения.</w:t>
      </w:r>
    </w:p>
    <w:p w:rsidR="007F595D" w:rsidRPr="00DB0380" w:rsidRDefault="007F595D" w:rsidP="007F595D">
      <w:pPr>
        <w:widowControl w:val="0"/>
        <w:ind w:firstLine="426"/>
        <w:jc w:val="both"/>
        <w:rPr>
          <w:sz w:val="28"/>
          <w:szCs w:val="28"/>
        </w:rPr>
      </w:pPr>
      <w:r w:rsidRPr="00DB0380">
        <w:rPr>
          <w:sz w:val="28"/>
          <w:szCs w:val="28"/>
        </w:rPr>
        <w:t>Договор комиссии: понятие и виды договора комиссии, содержание, Исполнение и прекращение, ответственность сторон, Основания изменения и прекращения. Делькредере. Субкомиссия.</w:t>
      </w:r>
    </w:p>
    <w:p w:rsidR="007F595D" w:rsidRPr="00DB0380" w:rsidRDefault="007F595D" w:rsidP="007F595D">
      <w:pPr>
        <w:widowControl w:val="0"/>
        <w:ind w:firstLine="426"/>
        <w:jc w:val="both"/>
        <w:rPr>
          <w:sz w:val="28"/>
          <w:szCs w:val="28"/>
        </w:rPr>
      </w:pPr>
      <w:r w:rsidRPr="00DB0380">
        <w:rPr>
          <w:sz w:val="28"/>
          <w:szCs w:val="28"/>
        </w:rPr>
        <w:t xml:space="preserve">Агентский договор: понятие, отличие от договоров поручения и комиссии, содержание, Исполнение и прекращение агентского договора. </w:t>
      </w:r>
    </w:p>
    <w:p w:rsidR="007F595D" w:rsidRDefault="007F595D" w:rsidP="007F595D">
      <w:pPr>
        <w:widowControl w:val="0"/>
        <w:ind w:firstLine="426"/>
        <w:jc w:val="both"/>
        <w:rPr>
          <w:sz w:val="28"/>
          <w:szCs w:val="28"/>
        </w:rPr>
      </w:pPr>
      <w:r w:rsidRPr="00DB0380">
        <w:rPr>
          <w:sz w:val="28"/>
          <w:szCs w:val="28"/>
        </w:rPr>
        <w:t>Договор доверительного управления имуществом: понятие, форма, существенные условия, виды, содержание договора, ответственность сторон, специфические условия.</w:t>
      </w:r>
    </w:p>
    <w:p w:rsidR="00BA6198" w:rsidRPr="00DB0380" w:rsidRDefault="00BA6198" w:rsidP="007F595D">
      <w:pPr>
        <w:widowControl w:val="0"/>
        <w:ind w:firstLine="426"/>
        <w:jc w:val="both"/>
        <w:rPr>
          <w:sz w:val="28"/>
          <w:szCs w:val="28"/>
        </w:rPr>
      </w:pPr>
    </w:p>
    <w:p w:rsidR="007F595D" w:rsidRPr="00DB0380" w:rsidRDefault="007F595D" w:rsidP="007F595D">
      <w:pPr>
        <w:ind w:firstLine="426"/>
        <w:jc w:val="both"/>
        <w:rPr>
          <w:b/>
          <w:sz w:val="28"/>
          <w:szCs w:val="28"/>
        </w:rPr>
      </w:pPr>
      <w:r w:rsidRPr="00DB0380">
        <w:rPr>
          <w:b/>
          <w:sz w:val="28"/>
          <w:szCs w:val="28"/>
        </w:rPr>
        <w:t xml:space="preserve">Тема </w:t>
      </w:r>
      <w:r w:rsidR="00037FCA">
        <w:rPr>
          <w:b/>
          <w:sz w:val="28"/>
          <w:szCs w:val="28"/>
        </w:rPr>
        <w:t>13</w:t>
      </w:r>
      <w:r w:rsidRPr="00DB0380">
        <w:rPr>
          <w:b/>
          <w:sz w:val="28"/>
          <w:szCs w:val="28"/>
        </w:rPr>
        <w:t>. Обязательства из односторонних и многосторонних действий.</w:t>
      </w:r>
    </w:p>
    <w:p w:rsidR="007F595D" w:rsidRPr="00DB0380" w:rsidRDefault="007F595D" w:rsidP="007F595D">
      <w:pPr>
        <w:widowControl w:val="0"/>
        <w:ind w:firstLine="426"/>
        <w:jc w:val="both"/>
        <w:rPr>
          <w:color w:val="000000"/>
          <w:sz w:val="28"/>
          <w:szCs w:val="28"/>
        </w:rPr>
      </w:pPr>
      <w:r w:rsidRPr="00DB0380">
        <w:rPr>
          <w:color w:val="000000"/>
          <w:sz w:val="28"/>
          <w:szCs w:val="28"/>
        </w:rPr>
        <w:t>Договор простого товарищества: понятие, форма, существенные условия, виды, содержание договора, ответственность сторон, особенности прекращения, отличия от смежных обязательств.</w:t>
      </w:r>
    </w:p>
    <w:p w:rsidR="007F595D" w:rsidRPr="00DB0380" w:rsidRDefault="007F595D" w:rsidP="007F595D">
      <w:pPr>
        <w:widowControl w:val="0"/>
        <w:ind w:firstLine="426"/>
        <w:jc w:val="both"/>
        <w:rPr>
          <w:sz w:val="28"/>
          <w:szCs w:val="28"/>
        </w:rPr>
      </w:pPr>
      <w:r w:rsidRPr="00DB0380">
        <w:rPr>
          <w:sz w:val="28"/>
          <w:szCs w:val="28"/>
        </w:rPr>
        <w:t xml:space="preserve">Обязательства из публичного обещания награды: понятие и признаки, условия возникновения, содержание обязательства. Обязательства из публичного конкурса. </w:t>
      </w:r>
    </w:p>
    <w:p w:rsidR="007F595D" w:rsidRPr="00DB0380" w:rsidRDefault="007F595D" w:rsidP="007F595D">
      <w:pPr>
        <w:widowControl w:val="0"/>
        <w:ind w:firstLine="426"/>
        <w:jc w:val="both"/>
        <w:rPr>
          <w:sz w:val="28"/>
          <w:szCs w:val="28"/>
        </w:rPr>
      </w:pPr>
      <w:r w:rsidRPr="00DB0380">
        <w:rPr>
          <w:sz w:val="28"/>
          <w:szCs w:val="28"/>
        </w:rPr>
        <w:t>Обя</w:t>
      </w:r>
      <w:r w:rsidRPr="00DB0380">
        <w:rPr>
          <w:sz w:val="28"/>
          <w:szCs w:val="28"/>
        </w:rPr>
        <w:softHyphen/>
        <w:t xml:space="preserve">зательства из проведения игр и пари, лотерей. Условия возникновения обязательств из действий в чужом интересе и их правовые последствия. </w:t>
      </w:r>
    </w:p>
    <w:p w:rsidR="00037FCA" w:rsidRDefault="007F595D" w:rsidP="00037FCA">
      <w:pPr>
        <w:ind w:firstLine="426"/>
        <w:jc w:val="both"/>
        <w:rPr>
          <w:sz w:val="28"/>
          <w:szCs w:val="28"/>
        </w:rPr>
      </w:pPr>
      <w:r w:rsidRPr="00DB0380">
        <w:rPr>
          <w:b/>
          <w:sz w:val="28"/>
          <w:szCs w:val="28"/>
        </w:rPr>
        <w:t xml:space="preserve">Тема </w:t>
      </w:r>
      <w:r w:rsidR="00037FCA">
        <w:rPr>
          <w:b/>
          <w:sz w:val="28"/>
          <w:szCs w:val="28"/>
        </w:rPr>
        <w:t>14</w:t>
      </w:r>
      <w:r w:rsidRPr="00DB0380">
        <w:rPr>
          <w:b/>
          <w:sz w:val="28"/>
          <w:szCs w:val="28"/>
        </w:rPr>
        <w:t xml:space="preserve">. </w:t>
      </w:r>
      <w:r w:rsidR="00037FCA">
        <w:rPr>
          <w:b/>
          <w:sz w:val="28"/>
          <w:szCs w:val="28"/>
        </w:rPr>
        <w:t xml:space="preserve">Обязательства, возникающие из договора </w:t>
      </w:r>
      <w:r w:rsidRPr="00DB0380">
        <w:rPr>
          <w:b/>
          <w:sz w:val="28"/>
          <w:szCs w:val="28"/>
        </w:rPr>
        <w:t>коммерческой концессии</w:t>
      </w:r>
      <w:r w:rsidR="00037FCA">
        <w:rPr>
          <w:sz w:val="28"/>
          <w:szCs w:val="28"/>
        </w:rPr>
        <w:t>.</w:t>
      </w:r>
    </w:p>
    <w:p w:rsidR="00BA6198" w:rsidRDefault="00BA6198" w:rsidP="00037FCA">
      <w:pPr>
        <w:ind w:firstLine="426"/>
        <w:jc w:val="both"/>
        <w:rPr>
          <w:sz w:val="28"/>
          <w:szCs w:val="28"/>
        </w:rPr>
      </w:pPr>
    </w:p>
    <w:p w:rsidR="007F595D" w:rsidRDefault="007F595D" w:rsidP="00037FCA">
      <w:pPr>
        <w:ind w:firstLine="426"/>
        <w:jc w:val="both"/>
        <w:rPr>
          <w:sz w:val="28"/>
          <w:szCs w:val="28"/>
        </w:rPr>
      </w:pPr>
      <w:r w:rsidRPr="00DB0380">
        <w:rPr>
          <w:sz w:val="28"/>
          <w:szCs w:val="28"/>
        </w:rPr>
        <w:t xml:space="preserve">Договор коммерческой концессии (франчайзинга): понятие, форма, существенные условия, виды, содержание договора, ответственность сторон, специфические условия. </w:t>
      </w:r>
    </w:p>
    <w:p w:rsidR="00037FCA" w:rsidRPr="00DB0380" w:rsidRDefault="00037FCA" w:rsidP="00037FCA">
      <w:pPr>
        <w:ind w:firstLine="426"/>
        <w:jc w:val="both"/>
        <w:rPr>
          <w:sz w:val="28"/>
          <w:szCs w:val="28"/>
        </w:rPr>
      </w:pPr>
      <w:r>
        <w:rPr>
          <w:sz w:val="28"/>
          <w:szCs w:val="28"/>
        </w:rPr>
        <w:t>Соотношение договора коммерческой концессии и лицензионного договора.</w:t>
      </w:r>
    </w:p>
    <w:p w:rsidR="007F595D" w:rsidRDefault="007F595D" w:rsidP="007F595D">
      <w:pPr>
        <w:ind w:firstLine="426"/>
        <w:jc w:val="both"/>
        <w:rPr>
          <w:sz w:val="28"/>
          <w:szCs w:val="28"/>
        </w:rPr>
      </w:pPr>
      <w:r w:rsidRPr="00DB0380">
        <w:rPr>
          <w:b/>
          <w:sz w:val="28"/>
          <w:szCs w:val="28"/>
        </w:rPr>
        <w:t xml:space="preserve">Тема </w:t>
      </w:r>
      <w:r w:rsidR="00037FCA">
        <w:rPr>
          <w:b/>
          <w:sz w:val="28"/>
          <w:szCs w:val="28"/>
        </w:rPr>
        <w:t>15</w:t>
      </w:r>
      <w:r w:rsidRPr="00DB0380">
        <w:rPr>
          <w:b/>
          <w:sz w:val="28"/>
          <w:szCs w:val="28"/>
        </w:rPr>
        <w:t>. Деликтные обязательства.</w:t>
      </w:r>
      <w:r w:rsidRPr="00DB0380">
        <w:rPr>
          <w:sz w:val="28"/>
          <w:szCs w:val="28"/>
        </w:rPr>
        <w:tab/>
      </w:r>
    </w:p>
    <w:p w:rsidR="00BA6198" w:rsidRPr="00DB0380" w:rsidRDefault="00BA6198" w:rsidP="007F595D">
      <w:pPr>
        <w:ind w:firstLine="426"/>
        <w:jc w:val="both"/>
        <w:rPr>
          <w:sz w:val="28"/>
          <w:szCs w:val="28"/>
        </w:rPr>
      </w:pPr>
    </w:p>
    <w:p w:rsidR="00BA6198" w:rsidRDefault="007F595D" w:rsidP="00981DB0">
      <w:pPr>
        <w:widowControl w:val="0"/>
        <w:ind w:firstLine="567"/>
        <w:jc w:val="both"/>
        <w:rPr>
          <w:sz w:val="28"/>
          <w:szCs w:val="28"/>
        </w:rPr>
      </w:pPr>
      <w:r w:rsidRPr="00DB0380">
        <w:rPr>
          <w:sz w:val="28"/>
          <w:szCs w:val="28"/>
        </w:rPr>
        <w:t xml:space="preserve">Понятие и юридическая природа обязательств, возникающих вследствие причинения вреда (деликтных обязательств). Основание и условия возникновения деликтных обязательств, субъекты и объект обязательства, содержание обязательства, совместное причинение вреда несколькими лицами и их ответственность. </w:t>
      </w:r>
      <w:r w:rsidR="00981DB0" w:rsidRPr="00E322B7">
        <w:rPr>
          <w:sz w:val="28"/>
          <w:szCs w:val="28"/>
        </w:rPr>
        <w:t>Отдельные виды обязательств, возникающих из причинения вреда.</w:t>
      </w:r>
    </w:p>
    <w:p w:rsidR="00981DB0" w:rsidRPr="00E322B7" w:rsidRDefault="00981DB0" w:rsidP="00981DB0">
      <w:pPr>
        <w:widowControl w:val="0"/>
        <w:ind w:firstLine="567"/>
        <w:jc w:val="both"/>
        <w:rPr>
          <w:sz w:val="28"/>
          <w:szCs w:val="28"/>
        </w:rPr>
      </w:pPr>
      <w:r w:rsidRPr="00E322B7">
        <w:rPr>
          <w:sz w:val="28"/>
          <w:szCs w:val="28"/>
        </w:rPr>
        <w:t xml:space="preserve"> </w:t>
      </w:r>
    </w:p>
    <w:p w:rsidR="00DB61FA" w:rsidRDefault="00037FCA" w:rsidP="00037FCA">
      <w:pPr>
        <w:widowControl w:val="0"/>
        <w:ind w:firstLine="426"/>
        <w:jc w:val="both"/>
        <w:rPr>
          <w:sz w:val="28"/>
          <w:szCs w:val="28"/>
        </w:rPr>
      </w:pPr>
      <w:r w:rsidRPr="00DB61FA">
        <w:rPr>
          <w:b/>
          <w:sz w:val="28"/>
          <w:szCs w:val="28"/>
        </w:rPr>
        <w:t xml:space="preserve">Тема 16. </w:t>
      </w:r>
      <w:r w:rsidR="00DB61FA" w:rsidRPr="00DB61FA">
        <w:rPr>
          <w:b/>
          <w:sz w:val="28"/>
          <w:szCs w:val="28"/>
        </w:rPr>
        <w:t>Кондикционные обязательства</w:t>
      </w:r>
      <w:r w:rsidR="00DB61FA">
        <w:rPr>
          <w:sz w:val="28"/>
          <w:szCs w:val="28"/>
        </w:rPr>
        <w:t>.</w:t>
      </w:r>
    </w:p>
    <w:p w:rsidR="00037FCA" w:rsidRPr="00E322B7" w:rsidRDefault="00037FCA" w:rsidP="00037FCA">
      <w:pPr>
        <w:widowControl w:val="0"/>
        <w:ind w:firstLine="426"/>
        <w:jc w:val="both"/>
        <w:rPr>
          <w:sz w:val="28"/>
          <w:szCs w:val="28"/>
        </w:rPr>
      </w:pPr>
      <w:r w:rsidRPr="00E322B7">
        <w:rPr>
          <w:sz w:val="28"/>
          <w:szCs w:val="28"/>
        </w:rPr>
        <w:t>Понятие обязательства, возникающего вследствие неосновательного обогащения (кондикционного обязательства), основания его возникновения,  содержание обязательства, объем возмещения, неосновательное обогащение, не подлежащее возврату Соотношение требований о возврате неосновательного обогащения с другими требованиями о защите гражданских прав. Соотношение кондикционного иска с договорным, виндикационным и деликтным исками.</w:t>
      </w:r>
    </w:p>
    <w:p w:rsidR="00B97612" w:rsidRDefault="00B97612" w:rsidP="00B97612">
      <w:pPr>
        <w:ind w:firstLine="709"/>
        <w:jc w:val="both"/>
        <w:rPr>
          <w:b/>
          <w:sz w:val="28"/>
          <w:szCs w:val="28"/>
        </w:rPr>
      </w:pPr>
      <w:r>
        <w:rPr>
          <w:b/>
          <w:sz w:val="28"/>
          <w:szCs w:val="28"/>
        </w:rPr>
        <w:t>5.2. Учебно-</w:t>
      </w:r>
      <w:r w:rsidRPr="005532E3">
        <w:rPr>
          <w:b/>
          <w:sz w:val="28"/>
          <w:szCs w:val="28"/>
        </w:rPr>
        <w:t>тематический план</w:t>
      </w:r>
    </w:p>
    <w:p w:rsidR="00B97612" w:rsidRDefault="00B97612" w:rsidP="00B97612">
      <w:pPr>
        <w:ind w:firstLine="709"/>
        <w:jc w:val="both"/>
        <w:rPr>
          <w:b/>
          <w:sz w:val="28"/>
          <w:szCs w:val="28"/>
        </w:rPr>
      </w:pPr>
    </w:p>
    <w:p w:rsidR="00B97612" w:rsidRPr="00350E3C" w:rsidRDefault="00BA6198" w:rsidP="00B97612">
      <w:pPr>
        <w:ind w:firstLine="709"/>
        <w:jc w:val="center"/>
        <w:rPr>
          <w:b/>
          <w:i/>
          <w:sz w:val="28"/>
          <w:szCs w:val="28"/>
        </w:rPr>
      </w:pPr>
      <w:r>
        <w:rPr>
          <w:b/>
          <w:i/>
          <w:sz w:val="28"/>
          <w:szCs w:val="28"/>
        </w:rPr>
        <w:t xml:space="preserve">Для </w:t>
      </w:r>
      <w:r w:rsidR="00B97612" w:rsidRPr="00350E3C">
        <w:rPr>
          <w:b/>
          <w:i/>
          <w:sz w:val="28"/>
          <w:szCs w:val="28"/>
        </w:rPr>
        <w:t>очн</w:t>
      </w:r>
      <w:r>
        <w:rPr>
          <w:b/>
          <w:i/>
          <w:sz w:val="28"/>
          <w:szCs w:val="28"/>
        </w:rPr>
        <w:t>ой</w:t>
      </w:r>
      <w:r w:rsidR="00B97612" w:rsidRPr="00350E3C">
        <w:rPr>
          <w:b/>
          <w:i/>
          <w:sz w:val="28"/>
          <w:szCs w:val="28"/>
        </w:rPr>
        <w:t xml:space="preserve"> / очно -</w:t>
      </w:r>
      <w:r w:rsidR="00B97612">
        <w:rPr>
          <w:b/>
          <w:i/>
          <w:sz w:val="28"/>
          <w:szCs w:val="28"/>
        </w:rPr>
        <w:t xml:space="preserve"> </w:t>
      </w:r>
      <w:r w:rsidR="00B97612" w:rsidRPr="00350E3C">
        <w:rPr>
          <w:b/>
          <w:i/>
          <w:sz w:val="28"/>
          <w:szCs w:val="28"/>
        </w:rPr>
        <w:t>заочн</w:t>
      </w:r>
      <w:r>
        <w:rPr>
          <w:b/>
          <w:i/>
          <w:sz w:val="28"/>
          <w:szCs w:val="28"/>
        </w:rPr>
        <w:t>ой</w:t>
      </w:r>
      <w:r w:rsidR="00B97612" w:rsidRPr="00350E3C">
        <w:rPr>
          <w:b/>
          <w:i/>
          <w:sz w:val="28"/>
          <w:szCs w:val="28"/>
        </w:rPr>
        <w:t xml:space="preserve"> форм обучения</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850"/>
        <w:gridCol w:w="851"/>
        <w:gridCol w:w="850"/>
        <w:gridCol w:w="1418"/>
        <w:gridCol w:w="1134"/>
        <w:gridCol w:w="2977"/>
      </w:tblGrid>
      <w:tr w:rsidR="00B97612" w:rsidRPr="00AF423B" w:rsidTr="00BA6198">
        <w:trPr>
          <w:trHeight w:val="442"/>
        </w:trPr>
        <w:tc>
          <w:tcPr>
            <w:tcW w:w="567" w:type="dxa"/>
            <w:vMerge w:val="restart"/>
            <w:shd w:val="clear" w:color="auto" w:fill="auto"/>
            <w:vAlign w:val="center"/>
          </w:tcPr>
          <w:p w:rsidR="00B97612" w:rsidRPr="00AF423B" w:rsidRDefault="00B97612" w:rsidP="00B97612">
            <w:pPr>
              <w:suppressAutoHyphens/>
              <w:spacing w:line="260" w:lineRule="exact"/>
              <w:jc w:val="center"/>
              <w:rPr>
                <w:rFonts w:eastAsiaTheme="minorHAnsi" w:cstheme="minorBidi"/>
                <w:b/>
              </w:rPr>
            </w:pPr>
            <w:r w:rsidRPr="00AF423B">
              <w:rPr>
                <w:rFonts w:eastAsiaTheme="minorHAnsi" w:cstheme="minorBidi"/>
                <w:b/>
                <w:sz w:val="22"/>
                <w:szCs w:val="22"/>
              </w:rPr>
              <w:lastRenderedPageBreak/>
              <w:t>№ п/п</w:t>
            </w:r>
          </w:p>
        </w:tc>
        <w:tc>
          <w:tcPr>
            <w:tcW w:w="2269" w:type="dxa"/>
            <w:vMerge w:val="restart"/>
            <w:shd w:val="clear" w:color="auto" w:fill="auto"/>
            <w:vAlign w:val="center"/>
          </w:tcPr>
          <w:p w:rsidR="00B97612" w:rsidRPr="00AF423B" w:rsidRDefault="00B97612" w:rsidP="00B97612">
            <w:pPr>
              <w:suppressAutoHyphens/>
              <w:spacing w:line="260" w:lineRule="exact"/>
              <w:jc w:val="center"/>
              <w:rPr>
                <w:rFonts w:eastAsiaTheme="minorHAnsi" w:cstheme="minorBidi"/>
                <w:b/>
              </w:rPr>
            </w:pPr>
            <w:r w:rsidRPr="00AF423B">
              <w:rPr>
                <w:rFonts w:eastAsiaTheme="minorHAnsi" w:cstheme="minorBidi"/>
                <w:b/>
                <w:sz w:val="22"/>
                <w:szCs w:val="22"/>
              </w:rPr>
              <w:t>Наименование темы (раздела) дисциплины</w:t>
            </w:r>
          </w:p>
        </w:tc>
        <w:tc>
          <w:tcPr>
            <w:tcW w:w="5103" w:type="dxa"/>
            <w:gridSpan w:val="5"/>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rPr>
            </w:pPr>
            <w:r w:rsidRPr="00AF423B">
              <w:rPr>
                <w:rFonts w:eastAsiaTheme="minorHAnsi" w:cstheme="minorBidi"/>
                <w:b/>
                <w:sz w:val="22"/>
                <w:szCs w:val="22"/>
              </w:rPr>
              <w:t>Трудоёмкость в часах</w:t>
            </w:r>
          </w:p>
        </w:tc>
        <w:tc>
          <w:tcPr>
            <w:tcW w:w="2977" w:type="dxa"/>
            <w:vMerge w:val="restart"/>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Формы текущего контроля успеваемости</w:t>
            </w:r>
          </w:p>
        </w:tc>
      </w:tr>
      <w:tr w:rsidR="00B97612" w:rsidRPr="00AF423B" w:rsidTr="00B97612">
        <w:trPr>
          <w:trHeight w:val="440"/>
        </w:trPr>
        <w:tc>
          <w:tcPr>
            <w:tcW w:w="567"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2269"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850" w:type="dxa"/>
            <w:vMerge w:val="restart"/>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Всего</w:t>
            </w:r>
          </w:p>
        </w:tc>
        <w:tc>
          <w:tcPr>
            <w:tcW w:w="3119" w:type="dxa"/>
            <w:gridSpan w:val="3"/>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Аудиторная работа</w:t>
            </w:r>
            <w:r>
              <w:rPr>
                <w:rFonts w:eastAsiaTheme="minorHAnsi" w:cstheme="minorBidi"/>
                <w:b/>
                <w:sz w:val="22"/>
                <w:szCs w:val="22"/>
              </w:rPr>
              <w:t xml:space="preserve"> - Контактная работа</w:t>
            </w:r>
          </w:p>
        </w:tc>
        <w:tc>
          <w:tcPr>
            <w:tcW w:w="1134" w:type="dxa"/>
            <w:vMerge w:val="restart"/>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Самостоятельная работа</w:t>
            </w:r>
          </w:p>
        </w:tc>
        <w:tc>
          <w:tcPr>
            <w:tcW w:w="2977" w:type="dxa"/>
            <w:vMerge/>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p>
        </w:tc>
      </w:tr>
      <w:tr w:rsidR="00B97612" w:rsidRPr="00AF423B" w:rsidTr="00B97612">
        <w:trPr>
          <w:trHeight w:val="694"/>
        </w:trPr>
        <w:tc>
          <w:tcPr>
            <w:tcW w:w="567"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2269"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850" w:type="dxa"/>
            <w:vMerge/>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rPr>
            </w:pPr>
          </w:p>
        </w:tc>
        <w:tc>
          <w:tcPr>
            <w:tcW w:w="851" w:type="dxa"/>
            <w:shd w:val="clear" w:color="auto" w:fill="auto"/>
            <w:vAlign w:val="center"/>
          </w:tcPr>
          <w:p w:rsidR="00B97612" w:rsidRPr="00AF423B" w:rsidRDefault="00B97612" w:rsidP="00B97612">
            <w:pPr>
              <w:suppressAutoHyphens/>
              <w:jc w:val="center"/>
              <w:rPr>
                <w:rFonts w:eastAsiaTheme="minorHAnsi" w:cstheme="minorBidi"/>
              </w:rPr>
            </w:pPr>
            <w:r w:rsidRPr="00AF423B">
              <w:rPr>
                <w:rFonts w:eastAsiaTheme="minorHAnsi" w:cstheme="minorBidi"/>
                <w:sz w:val="22"/>
                <w:szCs w:val="22"/>
              </w:rPr>
              <w:t>Общая</w:t>
            </w:r>
            <w:r>
              <w:rPr>
                <w:rFonts w:eastAsiaTheme="minorHAnsi" w:cstheme="minorBidi"/>
                <w:sz w:val="22"/>
                <w:szCs w:val="22"/>
              </w:rPr>
              <w:t>, в т.ч.:</w:t>
            </w:r>
          </w:p>
        </w:tc>
        <w:tc>
          <w:tcPr>
            <w:tcW w:w="850" w:type="dxa"/>
            <w:shd w:val="clear" w:color="auto" w:fill="auto"/>
            <w:vAlign w:val="center"/>
          </w:tcPr>
          <w:p w:rsidR="00B97612" w:rsidRPr="00AF423B" w:rsidRDefault="00B97612" w:rsidP="00B97612">
            <w:pPr>
              <w:suppressAutoHyphens/>
              <w:ind w:right="-115"/>
              <w:jc w:val="center"/>
              <w:rPr>
                <w:rFonts w:eastAsiaTheme="minorHAnsi" w:cstheme="minorBidi"/>
              </w:rPr>
            </w:pPr>
            <w:r w:rsidRPr="00AF423B">
              <w:rPr>
                <w:rFonts w:eastAsiaTheme="minorHAnsi" w:cstheme="minorBidi"/>
                <w:sz w:val="22"/>
                <w:szCs w:val="22"/>
              </w:rPr>
              <w:t>Лекции</w:t>
            </w:r>
          </w:p>
        </w:tc>
        <w:tc>
          <w:tcPr>
            <w:tcW w:w="1418" w:type="dxa"/>
            <w:shd w:val="clear" w:color="auto" w:fill="auto"/>
            <w:vAlign w:val="center"/>
          </w:tcPr>
          <w:p w:rsidR="00B97612" w:rsidRPr="00402388" w:rsidRDefault="00B97612" w:rsidP="00B97612">
            <w:pPr>
              <w:suppressAutoHyphens/>
              <w:ind w:right="-101"/>
              <w:jc w:val="center"/>
              <w:rPr>
                <w:rFonts w:eastAsiaTheme="minorHAnsi" w:cstheme="minorBidi"/>
                <w:highlight w:val="yellow"/>
              </w:rPr>
            </w:pPr>
            <w:r>
              <w:rPr>
                <w:rFonts w:eastAsiaTheme="minorHAnsi" w:cstheme="minorBidi"/>
                <w:sz w:val="22"/>
                <w:szCs w:val="22"/>
              </w:rPr>
              <w:t>Семинары, п</w:t>
            </w:r>
            <w:r w:rsidRPr="00AF423B">
              <w:rPr>
                <w:rFonts w:eastAsiaTheme="minorHAnsi" w:cstheme="minorBidi"/>
                <w:sz w:val="22"/>
                <w:szCs w:val="22"/>
              </w:rPr>
              <w:t>рактические  занятия</w:t>
            </w:r>
          </w:p>
        </w:tc>
        <w:tc>
          <w:tcPr>
            <w:tcW w:w="1134" w:type="dxa"/>
            <w:vMerge/>
            <w:vAlign w:val="center"/>
          </w:tcPr>
          <w:p w:rsidR="00B97612" w:rsidRPr="00AF423B" w:rsidRDefault="00B97612" w:rsidP="00B97612">
            <w:pPr>
              <w:suppressAutoHyphens/>
              <w:spacing w:line="280" w:lineRule="exact"/>
              <w:jc w:val="center"/>
              <w:rPr>
                <w:rFonts w:eastAsiaTheme="minorHAnsi" w:cstheme="minorBidi"/>
                <w:b/>
              </w:rPr>
            </w:pPr>
          </w:p>
        </w:tc>
        <w:tc>
          <w:tcPr>
            <w:tcW w:w="2977" w:type="dxa"/>
            <w:vMerge/>
          </w:tcPr>
          <w:p w:rsidR="00B97612" w:rsidRPr="00AF423B" w:rsidRDefault="00B97612" w:rsidP="00B97612">
            <w:pPr>
              <w:suppressAutoHyphens/>
              <w:spacing w:line="280" w:lineRule="exact"/>
              <w:jc w:val="center"/>
              <w:rPr>
                <w:rFonts w:eastAsiaTheme="minorHAnsi" w:cstheme="minorBidi"/>
                <w:b/>
              </w:rPr>
            </w:pPr>
          </w:p>
        </w:tc>
      </w:tr>
      <w:tr w:rsidR="00B97612" w:rsidRPr="00AF423B" w:rsidTr="00BA6198">
        <w:trPr>
          <w:trHeight w:val="1317"/>
        </w:trPr>
        <w:tc>
          <w:tcPr>
            <w:tcW w:w="567" w:type="dxa"/>
            <w:shd w:val="clear" w:color="auto" w:fill="auto"/>
          </w:tcPr>
          <w:p w:rsidR="00B97612" w:rsidRPr="00AF423B" w:rsidRDefault="00B97612" w:rsidP="00B97612">
            <w:pPr>
              <w:autoSpaceDE w:val="0"/>
              <w:autoSpaceDN w:val="0"/>
              <w:adjustRightInd w:val="0"/>
              <w:spacing w:line="260" w:lineRule="exact"/>
              <w:jc w:val="center"/>
              <w:rPr>
                <w:rFonts w:eastAsiaTheme="minorHAnsi" w:cstheme="minorBidi"/>
                <w:lang w:val="en-US"/>
              </w:rPr>
            </w:pPr>
            <w:r w:rsidRPr="00AF423B">
              <w:rPr>
                <w:rFonts w:eastAsiaTheme="minorHAnsi" w:cstheme="minorBidi"/>
                <w:sz w:val="22"/>
                <w:szCs w:val="22"/>
                <w:lang w:val="en-US"/>
              </w:rPr>
              <w:t>1</w:t>
            </w:r>
          </w:p>
        </w:tc>
        <w:tc>
          <w:tcPr>
            <w:tcW w:w="2269" w:type="dxa"/>
            <w:shd w:val="clear" w:color="auto" w:fill="auto"/>
          </w:tcPr>
          <w:p w:rsidR="00B97612" w:rsidRPr="00E5504C" w:rsidRDefault="00E5504C" w:rsidP="00B97612">
            <w:pPr>
              <w:widowControl w:val="0"/>
              <w:spacing w:line="12" w:lineRule="atLeast"/>
              <w:jc w:val="both"/>
            </w:pPr>
            <w:r w:rsidRPr="00E5504C">
              <w:rPr>
                <w:bCs/>
                <w:color w:val="000000"/>
              </w:rPr>
              <w:t>Общие положение об обязательствах</w:t>
            </w:r>
          </w:p>
        </w:tc>
        <w:tc>
          <w:tcPr>
            <w:tcW w:w="850" w:type="dxa"/>
            <w:shd w:val="clear" w:color="auto" w:fill="auto"/>
          </w:tcPr>
          <w:p w:rsidR="00B97612" w:rsidRPr="00AD254F" w:rsidRDefault="0093472F" w:rsidP="0093472F">
            <w:pPr>
              <w:spacing w:line="12" w:lineRule="atLeast"/>
            </w:pPr>
            <w:r>
              <w:t>12</w:t>
            </w:r>
            <w:r w:rsidR="00560D9B">
              <w:t>/</w:t>
            </w:r>
            <w:r>
              <w:t>12</w:t>
            </w:r>
          </w:p>
        </w:tc>
        <w:tc>
          <w:tcPr>
            <w:tcW w:w="851" w:type="dxa"/>
            <w:shd w:val="clear" w:color="auto" w:fill="auto"/>
          </w:tcPr>
          <w:p w:rsidR="00B97612" w:rsidRPr="00AD254F" w:rsidRDefault="00064FCB" w:rsidP="00064FCB">
            <w:pPr>
              <w:spacing w:line="12" w:lineRule="atLeast"/>
              <w:jc w:val="center"/>
            </w:pPr>
            <w:r>
              <w:t>6</w:t>
            </w:r>
            <w:r w:rsidR="00B40A4D">
              <w:t>/</w:t>
            </w:r>
            <w:r>
              <w:t>4</w:t>
            </w:r>
          </w:p>
        </w:tc>
        <w:tc>
          <w:tcPr>
            <w:tcW w:w="850" w:type="dxa"/>
            <w:shd w:val="clear" w:color="auto" w:fill="auto"/>
          </w:tcPr>
          <w:p w:rsidR="00B97612" w:rsidRPr="00AD254F" w:rsidRDefault="00A56754" w:rsidP="00064FCB">
            <w:pPr>
              <w:spacing w:line="12" w:lineRule="atLeast"/>
              <w:jc w:val="center"/>
            </w:pPr>
            <w:r>
              <w:t>2</w:t>
            </w:r>
            <w:r w:rsidR="00241F87">
              <w:t>/</w:t>
            </w:r>
            <w:r w:rsidR="00064FCB">
              <w:t>2</w:t>
            </w:r>
          </w:p>
        </w:tc>
        <w:tc>
          <w:tcPr>
            <w:tcW w:w="1418" w:type="dxa"/>
            <w:shd w:val="clear" w:color="auto" w:fill="auto"/>
          </w:tcPr>
          <w:p w:rsidR="00B97612" w:rsidRPr="00AD254F" w:rsidRDefault="00064FCB" w:rsidP="00064FCB">
            <w:pPr>
              <w:spacing w:line="12" w:lineRule="atLeast"/>
              <w:jc w:val="center"/>
            </w:pPr>
            <w:r>
              <w:t>4</w:t>
            </w:r>
            <w:r w:rsidR="00241F87">
              <w:t>/</w:t>
            </w:r>
            <w:r>
              <w:t>2</w:t>
            </w:r>
          </w:p>
        </w:tc>
        <w:tc>
          <w:tcPr>
            <w:tcW w:w="1134" w:type="dxa"/>
          </w:tcPr>
          <w:p w:rsidR="00B97612"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B97612" w:rsidRPr="00AF423B" w:rsidRDefault="00B97612" w:rsidP="00B97612">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rsidR="00A56754">
              <w:t>, решение задач</w:t>
            </w:r>
            <w:r>
              <w:t>.</w:t>
            </w:r>
          </w:p>
        </w:tc>
      </w:tr>
      <w:tr w:rsidR="00A56754" w:rsidRPr="00AF423B" w:rsidTr="00BA6198">
        <w:trPr>
          <w:trHeight w:val="1305"/>
        </w:trPr>
        <w:tc>
          <w:tcPr>
            <w:tcW w:w="567" w:type="dxa"/>
            <w:shd w:val="clear" w:color="auto" w:fill="auto"/>
          </w:tcPr>
          <w:p w:rsidR="00A56754" w:rsidRPr="00AF423B" w:rsidRDefault="00A56754" w:rsidP="00B97612">
            <w:pPr>
              <w:autoSpaceDE w:val="0"/>
              <w:autoSpaceDN w:val="0"/>
              <w:adjustRightInd w:val="0"/>
              <w:spacing w:line="260" w:lineRule="exact"/>
              <w:jc w:val="center"/>
              <w:rPr>
                <w:rFonts w:eastAsiaTheme="minorHAnsi" w:cstheme="minorBidi"/>
              </w:rPr>
            </w:pPr>
            <w:r w:rsidRPr="00AF423B">
              <w:rPr>
                <w:rFonts w:eastAsiaTheme="minorHAnsi" w:cstheme="minorBidi"/>
                <w:sz w:val="22"/>
                <w:szCs w:val="22"/>
              </w:rPr>
              <w:t>2</w:t>
            </w:r>
          </w:p>
        </w:tc>
        <w:tc>
          <w:tcPr>
            <w:tcW w:w="2269" w:type="dxa"/>
            <w:shd w:val="clear" w:color="auto" w:fill="auto"/>
          </w:tcPr>
          <w:p w:rsidR="00A56754" w:rsidRPr="00E5504C" w:rsidRDefault="00554904" w:rsidP="00B97612">
            <w:pPr>
              <w:widowControl w:val="0"/>
              <w:spacing w:line="12" w:lineRule="atLeast"/>
              <w:jc w:val="both"/>
            </w:pPr>
            <w:r>
              <w:t xml:space="preserve">Субъекты обязательства. </w:t>
            </w:r>
            <w:r w:rsidR="00E5504C" w:rsidRPr="00E5504C">
              <w:t>Перемена лиц в обязательстве</w:t>
            </w:r>
          </w:p>
        </w:tc>
        <w:tc>
          <w:tcPr>
            <w:tcW w:w="850" w:type="dxa"/>
            <w:shd w:val="clear" w:color="auto" w:fill="auto"/>
          </w:tcPr>
          <w:p w:rsidR="00A56754" w:rsidRPr="00AD254F" w:rsidRDefault="0093472F" w:rsidP="0093472F">
            <w:pPr>
              <w:spacing w:line="12" w:lineRule="atLeast"/>
            </w:pPr>
            <w:r>
              <w:t>12</w:t>
            </w:r>
            <w:r w:rsidR="00560D9B">
              <w:t>/</w:t>
            </w:r>
            <w:r>
              <w:t>12</w:t>
            </w:r>
          </w:p>
        </w:tc>
        <w:tc>
          <w:tcPr>
            <w:tcW w:w="851" w:type="dxa"/>
            <w:shd w:val="clear" w:color="auto" w:fill="auto"/>
          </w:tcPr>
          <w:p w:rsidR="00A56754" w:rsidRPr="00AD254F" w:rsidRDefault="00064FCB" w:rsidP="00064FCB">
            <w:pPr>
              <w:spacing w:line="12" w:lineRule="atLeast"/>
              <w:jc w:val="center"/>
            </w:pPr>
            <w:r>
              <w:t>6</w:t>
            </w:r>
            <w:r w:rsidR="00B40A4D">
              <w:t>/</w:t>
            </w:r>
            <w:r>
              <w:t>4</w:t>
            </w:r>
          </w:p>
        </w:tc>
        <w:tc>
          <w:tcPr>
            <w:tcW w:w="850" w:type="dxa"/>
            <w:shd w:val="clear" w:color="auto" w:fill="auto"/>
          </w:tcPr>
          <w:p w:rsidR="00A56754" w:rsidRPr="00AD254F" w:rsidRDefault="00A56754" w:rsidP="00064FCB">
            <w:pPr>
              <w:spacing w:line="12" w:lineRule="atLeast"/>
              <w:jc w:val="center"/>
            </w:pPr>
            <w:r>
              <w:t>2</w:t>
            </w:r>
            <w:r w:rsidR="00241F87">
              <w:t>/</w:t>
            </w:r>
            <w:r w:rsidR="00064FCB">
              <w:t>2</w:t>
            </w:r>
          </w:p>
        </w:tc>
        <w:tc>
          <w:tcPr>
            <w:tcW w:w="1418" w:type="dxa"/>
            <w:shd w:val="clear" w:color="auto" w:fill="auto"/>
          </w:tcPr>
          <w:p w:rsidR="00A56754" w:rsidRPr="00AD254F" w:rsidRDefault="00A56754" w:rsidP="00B97612">
            <w:pPr>
              <w:spacing w:line="12" w:lineRule="atLeast"/>
              <w:jc w:val="center"/>
            </w:pPr>
            <w:r>
              <w:t>4</w:t>
            </w:r>
            <w:r w:rsidR="00241F87">
              <w:t>/2</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A6198">
        <w:trPr>
          <w:trHeight w:val="1228"/>
        </w:trPr>
        <w:tc>
          <w:tcPr>
            <w:tcW w:w="567" w:type="dxa"/>
            <w:shd w:val="clear" w:color="auto" w:fill="auto"/>
          </w:tcPr>
          <w:p w:rsidR="00A56754" w:rsidRPr="00AF423B" w:rsidRDefault="00A56754" w:rsidP="00B97612">
            <w:pPr>
              <w:autoSpaceDE w:val="0"/>
              <w:autoSpaceDN w:val="0"/>
              <w:adjustRightInd w:val="0"/>
              <w:spacing w:line="260" w:lineRule="exact"/>
              <w:jc w:val="center"/>
              <w:rPr>
                <w:rFonts w:eastAsiaTheme="minorHAnsi" w:cstheme="minorBidi"/>
              </w:rPr>
            </w:pPr>
            <w:r>
              <w:rPr>
                <w:rFonts w:eastAsiaTheme="minorHAnsi" w:cstheme="minorBidi"/>
              </w:rPr>
              <w:t>3</w:t>
            </w:r>
          </w:p>
        </w:tc>
        <w:tc>
          <w:tcPr>
            <w:tcW w:w="2269" w:type="dxa"/>
            <w:shd w:val="clear" w:color="auto" w:fill="auto"/>
          </w:tcPr>
          <w:p w:rsidR="00A56754" w:rsidRPr="00E5504C" w:rsidRDefault="00E5504C" w:rsidP="00B97612">
            <w:pPr>
              <w:widowControl w:val="0"/>
              <w:spacing w:line="12" w:lineRule="atLeast"/>
              <w:jc w:val="both"/>
            </w:pPr>
            <w:r w:rsidRPr="00E5504C">
              <w:rPr>
                <w:bCs/>
                <w:color w:val="000000"/>
              </w:rPr>
              <w:t>Прекращение обязательств</w:t>
            </w:r>
          </w:p>
        </w:tc>
        <w:tc>
          <w:tcPr>
            <w:tcW w:w="850" w:type="dxa"/>
            <w:shd w:val="clear" w:color="auto" w:fill="auto"/>
          </w:tcPr>
          <w:p w:rsidR="00A56754" w:rsidRPr="00AD254F" w:rsidRDefault="0093472F" w:rsidP="0093472F">
            <w:pPr>
              <w:spacing w:line="12" w:lineRule="atLeast"/>
            </w:pPr>
            <w:r>
              <w:t>12</w:t>
            </w:r>
            <w:r w:rsidR="00560D9B">
              <w:t>/</w:t>
            </w:r>
            <w:r>
              <w:t>12</w:t>
            </w:r>
          </w:p>
        </w:tc>
        <w:tc>
          <w:tcPr>
            <w:tcW w:w="851" w:type="dxa"/>
            <w:shd w:val="clear" w:color="auto" w:fill="auto"/>
          </w:tcPr>
          <w:p w:rsidR="00A56754" w:rsidRPr="00AD254F" w:rsidRDefault="00064FCB" w:rsidP="00064FCB">
            <w:pPr>
              <w:spacing w:line="12" w:lineRule="atLeast"/>
              <w:jc w:val="center"/>
            </w:pPr>
            <w:r>
              <w:t>6</w:t>
            </w:r>
            <w:r w:rsidR="00B40A4D">
              <w:t>/</w:t>
            </w:r>
            <w:r>
              <w:t>4</w:t>
            </w:r>
          </w:p>
        </w:tc>
        <w:tc>
          <w:tcPr>
            <w:tcW w:w="850" w:type="dxa"/>
            <w:shd w:val="clear" w:color="auto" w:fill="auto"/>
          </w:tcPr>
          <w:p w:rsidR="00A56754" w:rsidRPr="00AD254F" w:rsidRDefault="00064FCB" w:rsidP="00B97612">
            <w:pPr>
              <w:spacing w:line="12" w:lineRule="atLeast"/>
              <w:jc w:val="center"/>
            </w:pPr>
            <w:r>
              <w:t>2</w:t>
            </w:r>
            <w:r w:rsidR="00241F87">
              <w:t>/2</w:t>
            </w:r>
          </w:p>
        </w:tc>
        <w:tc>
          <w:tcPr>
            <w:tcW w:w="1418" w:type="dxa"/>
            <w:shd w:val="clear" w:color="auto" w:fill="auto"/>
          </w:tcPr>
          <w:p w:rsidR="00A56754" w:rsidRPr="00AD254F" w:rsidRDefault="00064FCB" w:rsidP="00064FCB">
            <w:pPr>
              <w:spacing w:line="12" w:lineRule="atLeast"/>
              <w:jc w:val="center"/>
            </w:pPr>
            <w:r>
              <w:t>4</w:t>
            </w:r>
            <w:r w:rsidR="00241F87">
              <w:t>/</w:t>
            </w:r>
            <w:r>
              <w:t>2</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DF38E0">
        <w:trPr>
          <w:trHeight w:val="1260"/>
        </w:trPr>
        <w:tc>
          <w:tcPr>
            <w:tcW w:w="567" w:type="dxa"/>
            <w:shd w:val="clear" w:color="auto" w:fill="auto"/>
          </w:tcPr>
          <w:p w:rsidR="00A56754" w:rsidRPr="00AF423B"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4</w:t>
            </w:r>
          </w:p>
        </w:tc>
        <w:tc>
          <w:tcPr>
            <w:tcW w:w="2269" w:type="dxa"/>
            <w:shd w:val="clear" w:color="auto" w:fill="auto"/>
          </w:tcPr>
          <w:p w:rsidR="00A56754" w:rsidRPr="00E5504C" w:rsidRDefault="00E5504C" w:rsidP="00B97612">
            <w:pPr>
              <w:widowControl w:val="0"/>
              <w:spacing w:line="12" w:lineRule="atLeast"/>
              <w:jc w:val="both"/>
              <w:rPr>
                <w:bCs/>
              </w:rPr>
            </w:pPr>
            <w:r w:rsidRPr="00E5504C">
              <w:rPr>
                <w:bCs/>
                <w:color w:val="000000"/>
              </w:rPr>
              <w:t>Понятие, виды и содержание договорных обязательств</w:t>
            </w:r>
          </w:p>
        </w:tc>
        <w:tc>
          <w:tcPr>
            <w:tcW w:w="850" w:type="dxa"/>
            <w:shd w:val="clear" w:color="auto" w:fill="auto"/>
          </w:tcPr>
          <w:p w:rsidR="00A56754" w:rsidRPr="00AD254F" w:rsidRDefault="0093472F" w:rsidP="0093472F">
            <w:pPr>
              <w:spacing w:line="12" w:lineRule="atLeast"/>
            </w:pPr>
            <w:r>
              <w:t>12</w:t>
            </w:r>
            <w:r w:rsidR="00560D9B">
              <w:t>/</w:t>
            </w:r>
            <w:r>
              <w:t>14</w:t>
            </w:r>
          </w:p>
        </w:tc>
        <w:tc>
          <w:tcPr>
            <w:tcW w:w="851" w:type="dxa"/>
            <w:shd w:val="clear" w:color="auto" w:fill="auto"/>
          </w:tcPr>
          <w:p w:rsidR="00A56754" w:rsidRPr="00AD254F" w:rsidRDefault="00064FCB" w:rsidP="00B97612">
            <w:pPr>
              <w:spacing w:line="12" w:lineRule="atLeast"/>
              <w:jc w:val="center"/>
            </w:pPr>
            <w:r>
              <w:t>6</w:t>
            </w:r>
            <w:r w:rsidR="00B40A4D">
              <w:t>/6</w:t>
            </w:r>
          </w:p>
        </w:tc>
        <w:tc>
          <w:tcPr>
            <w:tcW w:w="850" w:type="dxa"/>
            <w:shd w:val="clear" w:color="auto" w:fill="auto"/>
          </w:tcPr>
          <w:p w:rsidR="00A56754" w:rsidRPr="00AD254F" w:rsidRDefault="00A56754" w:rsidP="00B97612">
            <w:pPr>
              <w:spacing w:line="12" w:lineRule="atLeast"/>
              <w:jc w:val="center"/>
            </w:pPr>
            <w:r>
              <w:t>2</w:t>
            </w:r>
            <w:r w:rsidR="00241F87">
              <w:t>/2</w:t>
            </w:r>
          </w:p>
        </w:tc>
        <w:tc>
          <w:tcPr>
            <w:tcW w:w="1418" w:type="dxa"/>
            <w:shd w:val="clear" w:color="auto" w:fill="auto"/>
          </w:tcPr>
          <w:p w:rsidR="00A56754" w:rsidRPr="00AD254F" w:rsidRDefault="00064FCB" w:rsidP="00B97612">
            <w:pPr>
              <w:spacing w:line="12" w:lineRule="atLeast"/>
              <w:jc w:val="center"/>
            </w:pPr>
            <w:r>
              <w:t>4</w:t>
            </w:r>
            <w:r w:rsidR="00241F87">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891"/>
        </w:trPr>
        <w:tc>
          <w:tcPr>
            <w:tcW w:w="567" w:type="dxa"/>
            <w:shd w:val="clear" w:color="auto" w:fill="auto"/>
          </w:tcPr>
          <w:p w:rsidR="00A56754" w:rsidRPr="00AF423B"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5</w:t>
            </w:r>
          </w:p>
        </w:tc>
        <w:tc>
          <w:tcPr>
            <w:tcW w:w="2269" w:type="dxa"/>
            <w:shd w:val="clear" w:color="auto" w:fill="auto"/>
          </w:tcPr>
          <w:p w:rsidR="00A56754" w:rsidRPr="00E5504C" w:rsidRDefault="00E5504C" w:rsidP="00B97612">
            <w:pPr>
              <w:widowControl w:val="0"/>
              <w:spacing w:line="12" w:lineRule="atLeast"/>
              <w:jc w:val="both"/>
              <w:rPr>
                <w:bCs/>
              </w:rPr>
            </w:pPr>
            <w:r w:rsidRPr="00E5504C">
              <w:rPr>
                <w:bCs/>
                <w:color w:val="000000"/>
              </w:rPr>
              <w:t>Общие положения о порядке заключения, изменения и расторжения договорного обязательства</w:t>
            </w:r>
          </w:p>
        </w:tc>
        <w:tc>
          <w:tcPr>
            <w:tcW w:w="850" w:type="dxa"/>
            <w:shd w:val="clear" w:color="auto" w:fill="auto"/>
          </w:tcPr>
          <w:p w:rsidR="00A56754" w:rsidRPr="00AD254F" w:rsidRDefault="0093472F" w:rsidP="0093472F">
            <w:pPr>
              <w:spacing w:line="12" w:lineRule="atLeast"/>
            </w:pPr>
            <w:r>
              <w:t>12</w:t>
            </w:r>
            <w:r w:rsidR="00560D9B">
              <w:t>/</w:t>
            </w:r>
            <w:r>
              <w:t>12</w:t>
            </w:r>
          </w:p>
        </w:tc>
        <w:tc>
          <w:tcPr>
            <w:tcW w:w="851" w:type="dxa"/>
            <w:shd w:val="clear" w:color="auto" w:fill="auto"/>
          </w:tcPr>
          <w:p w:rsidR="00A56754" w:rsidRPr="00AD254F" w:rsidRDefault="00064FCB" w:rsidP="00B97612">
            <w:pPr>
              <w:spacing w:line="12" w:lineRule="atLeast"/>
              <w:jc w:val="center"/>
            </w:pPr>
            <w:r>
              <w:t>6</w:t>
            </w:r>
            <w:r w:rsidR="00B40A4D">
              <w:t>/4</w:t>
            </w:r>
          </w:p>
        </w:tc>
        <w:tc>
          <w:tcPr>
            <w:tcW w:w="850" w:type="dxa"/>
            <w:shd w:val="clear" w:color="auto" w:fill="auto"/>
          </w:tcPr>
          <w:p w:rsidR="00A56754" w:rsidRPr="00AD254F" w:rsidRDefault="00A56754" w:rsidP="00B97612">
            <w:pPr>
              <w:spacing w:line="12" w:lineRule="atLeast"/>
              <w:jc w:val="center"/>
            </w:pPr>
            <w:r>
              <w:t>2</w:t>
            </w:r>
            <w:r w:rsidR="00241F87">
              <w:t>/2</w:t>
            </w:r>
          </w:p>
        </w:tc>
        <w:tc>
          <w:tcPr>
            <w:tcW w:w="1418" w:type="dxa"/>
            <w:shd w:val="clear" w:color="auto" w:fill="auto"/>
          </w:tcPr>
          <w:p w:rsidR="00A56754" w:rsidRPr="00AD254F" w:rsidRDefault="00064FCB" w:rsidP="00B97612">
            <w:pPr>
              <w:spacing w:line="12" w:lineRule="atLeast"/>
              <w:jc w:val="center"/>
            </w:pPr>
            <w:r>
              <w:t>4</w:t>
            </w:r>
            <w:r w:rsidR="00241F87">
              <w:t>/2</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691"/>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6</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Договорные обязательства по передаче имущества в собственность</w:t>
            </w:r>
          </w:p>
        </w:tc>
        <w:tc>
          <w:tcPr>
            <w:tcW w:w="850" w:type="dxa"/>
            <w:shd w:val="clear" w:color="auto" w:fill="auto"/>
          </w:tcPr>
          <w:p w:rsidR="00A56754" w:rsidRPr="00AD254F" w:rsidRDefault="00C7114B" w:rsidP="0093472F">
            <w:pPr>
              <w:spacing w:line="12" w:lineRule="atLeast"/>
            </w:pPr>
            <w:r>
              <w:t>18</w:t>
            </w:r>
            <w:r w:rsidR="00560D9B">
              <w:t>/</w:t>
            </w:r>
            <w:r w:rsidR="0093472F">
              <w:t>16</w:t>
            </w:r>
          </w:p>
        </w:tc>
        <w:tc>
          <w:tcPr>
            <w:tcW w:w="851" w:type="dxa"/>
            <w:shd w:val="clear" w:color="auto" w:fill="auto"/>
          </w:tcPr>
          <w:p w:rsidR="00A56754" w:rsidRPr="00AD254F" w:rsidRDefault="00064FCB" w:rsidP="00B97612">
            <w:pPr>
              <w:spacing w:line="12" w:lineRule="atLeast"/>
              <w:jc w:val="center"/>
            </w:pPr>
            <w:r>
              <w:t>10</w:t>
            </w:r>
            <w:r w:rsidR="00B40A4D">
              <w:t>/6</w:t>
            </w:r>
          </w:p>
        </w:tc>
        <w:tc>
          <w:tcPr>
            <w:tcW w:w="850" w:type="dxa"/>
            <w:shd w:val="clear" w:color="auto" w:fill="auto"/>
          </w:tcPr>
          <w:p w:rsidR="00A56754" w:rsidRPr="00AD254F" w:rsidRDefault="00064FCB" w:rsidP="00B97612">
            <w:pPr>
              <w:spacing w:line="12" w:lineRule="atLeast"/>
              <w:jc w:val="center"/>
            </w:pPr>
            <w:r>
              <w:t>4</w:t>
            </w:r>
            <w:r w:rsidR="00241F87">
              <w:t>/2</w:t>
            </w:r>
          </w:p>
        </w:tc>
        <w:tc>
          <w:tcPr>
            <w:tcW w:w="1418" w:type="dxa"/>
            <w:shd w:val="clear" w:color="auto" w:fill="auto"/>
          </w:tcPr>
          <w:p w:rsidR="00A56754" w:rsidRPr="00AD254F" w:rsidRDefault="00064FCB" w:rsidP="00B97612">
            <w:pPr>
              <w:spacing w:line="12" w:lineRule="atLeast"/>
              <w:jc w:val="center"/>
            </w:pPr>
            <w:r>
              <w:t>6</w:t>
            </w:r>
            <w:r w:rsidR="00241F87">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8</w:t>
            </w:r>
            <w:r w:rsidR="00560D9B">
              <w:rPr>
                <w:rFonts w:eastAsiaTheme="minorHAnsi" w:cstheme="minorBidi"/>
              </w:rPr>
              <w:t>/</w:t>
            </w:r>
            <w:r>
              <w:rPr>
                <w:rFonts w:eastAsiaTheme="minorHAnsi" w:cstheme="minorBidi"/>
              </w:rPr>
              <w:t>10</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985"/>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7</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Договорные обязательства по передаче имущества в пользование</w:t>
            </w:r>
          </w:p>
        </w:tc>
        <w:tc>
          <w:tcPr>
            <w:tcW w:w="850" w:type="dxa"/>
            <w:shd w:val="clear" w:color="auto" w:fill="auto"/>
          </w:tcPr>
          <w:p w:rsidR="00A56754" w:rsidRPr="00AD254F" w:rsidRDefault="0093472F" w:rsidP="0093472F">
            <w:pPr>
              <w:spacing w:line="12" w:lineRule="atLeast"/>
            </w:pPr>
            <w:r>
              <w:t>12</w:t>
            </w:r>
            <w:r w:rsidR="00560D9B">
              <w:t>/</w:t>
            </w:r>
            <w:r>
              <w:t>14</w:t>
            </w:r>
          </w:p>
        </w:tc>
        <w:tc>
          <w:tcPr>
            <w:tcW w:w="851" w:type="dxa"/>
            <w:shd w:val="clear" w:color="auto" w:fill="auto"/>
          </w:tcPr>
          <w:p w:rsidR="00A56754" w:rsidRPr="00AD254F" w:rsidRDefault="00C7114B" w:rsidP="00064FCB">
            <w:pPr>
              <w:spacing w:line="12" w:lineRule="atLeast"/>
              <w:jc w:val="center"/>
            </w:pPr>
            <w:r>
              <w:t>6</w:t>
            </w:r>
            <w:r w:rsidR="00B40A4D">
              <w:t>/</w:t>
            </w:r>
            <w:r w:rsidR="00064FCB">
              <w:t>6</w:t>
            </w:r>
          </w:p>
        </w:tc>
        <w:tc>
          <w:tcPr>
            <w:tcW w:w="850" w:type="dxa"/>
            <w:shd w:val="clear" w:color="auto" w:fill="auto"/>
          </w:tcPr>
          <w:p w:rsidR="00A56754" w:rsidRPr="00AD254F" w:rsidRDefault="00A56754" w:rsidP="00B97612">
            <w:pPr>
              <w:spacing w:line="12" w:lineRule="atLeast"/>
              <w:jc w:val="center"/>
            </w:pPr>
            <w:r>
              <w:t>2</w:t>
            </w:r>
            <w:r w:rsidR="00241F87">
              <w:t>/2</w:t>
            </w:r>
          </w:p>
        </w:tc>
        <w:tc>
          <w:tcPr>
            <w:tcW w:w="1418" w:type="dxa"/>
            <w:shd w:val="clear" w:color="auto" w:fill="auto"/>
          </w:tcPr>
          <w:p w:rsidR="00A56754" w:rsidRPr="00AD254F" w:rsidRDefault="00C7114B" w:rsidP="00064FCB">
            <w:pPr>
              <w:spacing w:line="12" w:lineRule="atLeast"/>
              <w:jc w:val="center"/>
            </w:pPr>
            <w:r>
              <w:t>4</w:t>
            </w:r>
            <w:r w:rsidR="00B40A4D">
              <w:t>/</w:t>
            </w:r>
            <w:r w:rsidR="00064FCB">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1604"/>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8</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Договорные обязательства по выполнению работ</w:t>
            </w:r>
          </w:p>
        </w:tc>
        <w:tc>
          <w:tcPr>
            <w:tcW w:w="850" w:type="dxa"/>
            <w:shd w:val="clear" w:color="auto" w:fill="auto"/>
          </w:tcPr>
          <w:p w:rsidR="00A56754" w:rsidRPr="00AD254F" w:rsidRDefault="0093472F" w:rsidP="0093472F">
            <w:pPr>
              <w:spacing w:line="12" w:lineRule="atLeast"/>
            </w:pPr>
            <w:r>
              <w:t>12</w:t>
            </w:r>
            <w:r w:rsidR="00560D9B">
              <w:t>/</w:t>
            </w:r>
            <w:r>
              <w:t>14</w:t>
            </w:r>
          </w:p>
        </w:tc>
        <w:tc>
          <w:tcPr>
            <w:tcW w:w="851" w:type="dxa"/>
            <w:shd w:val="clear" w:color="auto" w:fill="auto"/>
          </w:tcPr>
          <w:p w:rsidR="00A56754" w:rsidRPr="00AD254F" w:rsidRDefault="00064FCB" w:rsidP="00B97612">
            <w:pPr>
              <w:spacing w:line="12" w:lineRule="atLeast"/>
              <w:jc w:val="center"/>
            </w:pPr>
            <w:r>
              <w:t>6</w:t>
            </w:r>
            <w:r w:rsidR="00B40A4D">
              <w:t>/6</w:t>
            </w:r>
          </w:p>
        </w:tc>
        <w:tc>
          <w:tcPr>
            <w:tcW w:w="850" w:type="dxa"/>
            <w:shd w:val="clear" w:color="auto" w:fill="auto"/>
          </w:tcPr>
          <w:p w:rsidR="00A56754" w:rsidRPr="00AD254F" w:rsidRDefault="00064FCB" w:rsidP="00B97612">
            <w:pPr>
              <w:spacing w:line="12" w:lineRule="atLeast"/>
              <w:jc w:val="center"/>
            </w:pPr>
            <w:r>
              <w:t>2</w:t>
            </w:r>
            <w:r w:rsidR="00241F87">
              <w:t>/2</w:t>
            </w:r>
          </w:p>
        </w:tc>
        <w:tc>
          <w:tcPr>
            <w:tcW w:w="1418" w:type="dxa"/>
            <w:shd w:val="clear" w:color="auto" w:fill="auto"/>
          </w:tcPr>
          <w:p w:rsidR="00A56754" w:rsidRPr="00AD254F" w:rsidRDefault="00064FCB" w:rsidP="00064FCB">
            <w:pPr>
              <w:spacing w:line="12" w:lineRule="atLeast"/>
              <w:jc w:val="center"/>
            </w:pPr>
            <w:r>
              <w:t>4</w:t>
            </w:r>
            <w:r w:rsidR="00B40A4D">
              <w:t>/</w:t>
            </w:r>
            <w:r>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556"/>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9</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Договорные обязательств по оказанию услуг</w:t>
            </w:r>
          </w:p>
        </w:tc>
        <w:tc>
          <w:tcPr>
            <w:tcW w:w="850" w:type="dxa"/>
            <w:shd w:val="clear" w:color="auto" w:fill="auto"/>
          </w:tcPr>
          <w:p w:rsidR="00A56754" w:rsidRPr="00AD254F" w:rsidRDefault="0093472F" w:rsidP="0093472F">
            <w:pPr>
              <w:spacing w:line="12" w:lineRule="atLeast"/>
            </w:pPr>
            <w:r>
              <w:t>12</w:t>
            </w:r>
            <w:r w:rsidR="00560D9B">
              <w:t>/</w:t>
            </w:r>
            <w:r>
              <w:t>12</w:t>
            </w:r>
          </w:p>
        </w:tc>
        <w:tc>
          <w:tcPr>
            <w:tcW w:w="851" w:type="dxa"/>
            <w:shd w:val="clear" w:color="auto" w:fill="auto"/>
          </w:tcPr>
          <w:p w:rsidR="00A56754" w:rsidRPr="00AD254F" w:rsidRDefault="00C7114B" w:rsidP="00064FCB">
            <w:pPr>
              <w:spacing w:line="12" w:lineRule="atLeast"/>
              <w:jc w:val="center"/>
            </w:pPr>
            <w:r>
              <w:t>6</w:t>
            </w:r>
            <w:r w:rsidR="00B40A4D">
              <w:t>/</w:t>
            </w:r>
            <w:r w:rsidR="00064FCB">
              <w:t>4</w:t>
            </w:r>
          </w:p>
        </w:tc>
        <w:tc>
          <w:tcPr>
            <w:tcW w:w="850" w:type="dxa"/>
            <w:shd w:val="clear" w:color="auto" w:fill="auto"/>
          </w:tcPr>
          <w:p w:rsidR="00A56754" w:rsidRPr="00AD254F" w:rsidRDefault="00A56754" w:rsidP="00B97612">
            <w:pPr>
              <w:spacing w:line="12" w:lineRule="atLeast"/>
              <w:jc w:val="center"/>
            </w:pPr>
            <w:r>
              <w:t>2</w:t>
            </w:r>
            <w:r w:rsidR="00241F87">
              <w:t>/2</w:t>
            </w:r>
          </w:p>
        </w:tc>
        <w:tc>
          <w:tcPr>
            <w:tcW w:w="1418" w:type="dxa"/>
            <w:shd w:val="clear" w:color="auto" w:fill="auto"/>
          </w:tcPr>
          <w:p w:rsidR="00A56754" w:rsidRPr="00AD254F" w:rsidRDefault="00A56754" w:rsidP="00064FCB">
            <w:pPr>
              <w:spacing w:line="12" w:lineRule="atLeast"/>
              <w:jc w:val="center"/>
            </w:pPr>
            <w:r>
              <w:t>4</w:t>
            </w:r>
            <w:r w:rsidR="00B40A4D">
              <w:t>/</w:t>
            </w:r>
            <w:r w:rsidR="00064FCB">
              <w:t>2</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Default="00A56754" w:rsidP="00AB2D0D">
            <w:pPr>
              <w:spacing w:line="12" w:lineRule="atLeast"/>
              <w:jc w:val="center"/>
            </w:pPr>
            <w:r>
              <w:t>Опрос, а</w:t>
            </w:r>
            <w:r w:rsidRPr="005904A9">
              <w:t>нализ нормативно-правовых документов и судебной практики</w:t>
            </w:r>
            <w:r>
              <w:t>, решение задач.</w:t>
            </w:r>
          </w:p>
          <w:p w:rsidR="00DF38E0" w:rsidRPr="00AF423B" w:rsidRDefault="00DF38E0" w:rsidP="00AB2D0D">
            <w:pPr>
              <w:spacing w:line="12" w:lineRule="atLeast"/>
              <w:jc w:val="center"/>
              <w:rPr>
                <w:rFonts w:eastAsiaTheme="minorHAnsi" w:cstheme="minorBidi"/>
              </w:rPr>
            </w:pPr>
          </w:p>
        </w:tc>
      </w:tr>
      <w:tr w:rsidR="00A56754" w:rsidRPr="00AF423B" w:rsidTr="00B97612">
        <w:trPr>
          <w:trHeight w:val="698"/>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lastRenderedPageBreak/>
              <w:t>10</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Транспортные и экспедиционные обязательства</w:t>
            </w:r>
          </w:p>
        </w:tc>
        <w:tc>
          <w:tcPr>
            <w:tcW w:w="850" w:type="dxa"/>
            <w:shd w:val="clear" w:color="auto" w:fill="auto"/>
          </w:tcPr>
          <w:p w:rsidR="00A56754" w:rsidRPr="00AD254F" w:rsidRDefault="0093472F" w:rsidP="0093472F">
            <w:pPr>
              <w:spacing w:line="12" w:lineRule="atLeast"/>
            </w:pPr>
            <w:r>
              <w:t>14</w:t>
            </w:r>
            <w:r w:rsidR="00560D9B">
              <w:t>/</w:t>
            </w:r>
            <w:r>
              <w:t>16</w:t>
            </w:r>
          </w:p>
        </w:tc>
        <w:tc>
          <w:tcPr>
            <w:tcW w:w="851" w:type="dxa"/>
            <w:shd w:val="clear" w:color="auto" w:fill="auto"/>
          </w:tcPr>
          <w:p w:rsidR="00A56754" w:rsidRPr="00AD254F" w:rsidRDefault="00064FCB" w:rsidP="00064FCB">
            <w:pPr>
              <w:spacing w:line="12" w:lineRule="atLeast"/>
              <w:jc w:val="center"/>
            </w:pPr>
            <w:r>
              <w:t>8</w:t>
            </w:r>
            <w:r w:rsidR="00B40A4D">
              <w:t>/</w:t>
            </w:r>
            <w:r>
              <w:t>6</w:t>
            </w:r>
          </w:p>
        </w:tc>
        <w:tc>
          <w:tcPr>
            <w:tcW w:w="850" w:type="dxa"/>
            <w:shd w:val="clear" w:color="auto" w:fill="auto"/>
          </w:tcPr>
          <w:p w:rsidR="00A56754" w:rsidRPr="00AD254F" w:rsidRDefault="00064FCB" w:rsidP="00B97612">
            <w:pPr>
              <w:spacing w:line="12" w:lineRule="atLeast"/>
              <w:jc w:val="center"/>
            </w:pPr>
            <w:r>
              <w:t>2</w:t>
            </w:r>
            <w:r w:rsidR="00241F87">
              <w:t>/2</w:t>
            </w:r>
          </w:p>
        </w:tc>
        <w:tc>
          <w:tcPr>
            <w:tcW w:w="1418" w:type="dxa"/>
            <w:shd w:val="clear" w:color="auto" w:fill="auto"/>
          </w:tcPr>
          <w:p w:rsidR="00A56754" w:rsidRPr="00AD254F" w:rsidRDefault="00064FCB" w:rsidP="00064FCB">
            <w:pPr>
              <w:spacing w:line="12" w:lineRule="atLeast"/>
              <w:jc w:val="center"/>
            </w:pPr>
            <w:r>
              <w:t>6</w:t>
            </w:r>
            <w:r w:rsidR="00B40A4D">
              <w:t>/</w:t>
            </w:r>
            <w:r>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10</w:t>
            </w:r>
          </w:p>
        </w:tc>
        <w:tc>
          <w:tcPr>
            <w:tcW w:w="2977" w:type="dxa"/>
          </w:tcPr>
          <w:p w:rsidR="00A56754" w:rsidRDefault="00A56754" w:rsidP="00AB2D0D">
            <w:pPr>
              <w:spacing w:line="12" w:lineRule="atLeast"/>
              <w:jc w:val="center"/>
            </w:pPr>
            <w:r>
              <w:t>Опрос, а</w:t>
            </w:r>
            <w:r w:rsidRPr="005904A9">
              <w:t>нализ нормативно-правовых документов и судебной практики</w:t>
            </w:r>
            <w:r>
              <w:t>, решение задач.</w:t>
            </w:r>
          </w:p>
          <w:p w:rsidR="00DF38E0" w:rsidRPr="00AF423B" w:rsidRDefault="00DF38E0" w:rsidP="00AB2D0D">
            <w:pPr>
              <w:spacing w:line="12" w:lineRule="atLeast"/>
              <w:jc w:val="center"/>
              <w:rPr>
                <w:rFonts w:eastAsiaTheme="minorHAnsi" w:cstheme="minorBidi"/>
              </w:rPr>
            </w:pPr>
          </w:p>
        </w:tc>
      </w:tr>
      <w:tr w:rsidR="00A56754" w:rsidRPr="00AF423B" w:rsidTr="00B97612">
        <w:trPr>
          <w:trHeight w:val="698"/>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11</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Договорные обязательства по оказанию финансовых услуг и расчетные обязательства</w:t>
            </w:r>
          </w:p>
        </w:tc>
        <w:tc>
          <w:tcPr>
            <w:tcW w:w="850" w:type="dxa"/>
            <w:shd w:val="clear" w:color="auto" w:fill="auto"/>
          </w:tcPr>
          <w:p w:rsidR="00A56754" w:rsidRPr="00AD254F" w:rsidRDefault="0093472F" w:rsidP="0093472F">
            <w:pPr>
              <w:spacing w:line="12" w:lineRule="atLeast"/>
            </w:pPr>
            <w:r>
              <w:t>14</w:t>
            </w:r>
            <w:r w:rsidR="00560D9B">
              <w:t>/</w:t>
            </w:r>
            <w:r>
              <w:t>16</w:t>
            </w:r>
          </w:p>
        </w:tc>
        <w:tc>
          <w:tcPr>
            <w:tcW w:w="851" w:type="dxa"/>
            <w:shd w:val="clear" w:color="auto" w:fill="auto"/>
          </w:tcPr>
          <w:p w:rsidR="00A56754" w:rsidRPr="00AD254F" w:rsidRDefault="00C7114B" w:rsidP="00B97612">
            <w:pPr>
              <w:spacing w:line="12" w:lineRule="atLeast"/>
              <w:jc w:val="center"/>
            </w:pPr>
            <w:r>
              <w:t>6</w:t>
            </w:r>
            <w:r w:rsidR="00B40A4D">
              <w:t>/6</w:t>
            </w:r>
          </w:p>
        </w:tc>
        <w:tc>
          <w:tcPr>
            <w:tcW w:w="850" w:type="dxa"/>
            <w:shd w:val="clear" w:color="auto" w:fill="auto"/>
          </w:tcPr>
          <w:p w:rsidR="00A56754" w:rsidRPr="00AD254F" w:rsidRDefault="00A56754" w:rsidP="00B97612">
            <w:pPr>
              <w:spacing w:line="12" w:lineRule="atLeast"/>
              <w:jc w:val="center"/>
            </w:pPr>
            <w:r>
              <w:t>2</w:t>
            </w:r>
            <w:r w:rsidR="00241F87">
              <w:t>/2</w:t>
            </w:r>
          </w:p>
        </w:tc>
        <w:tc>
          <w:tcPr>
            <w:tcW w:w="1418" w:type="dxa"/>
            <w:shd w:val="clear" w:color="auto" w:fill="auto"/>
          </w:tcPr>
          <w:p w:rsidR="00A56754" w:rsidRPr="00AD254F" w:rsidRDefault="00A56754" w:rsidP="00064FCB">
            <w:pPr>
              <w:spacing w:line="12" w:lineRule="atLeast"/>
              <w:jc w:val="center"/>
            </w:pPr>
            <w:r>
              <w:t>4</w:t>
            </w:r>
            <w:r w:rsidR="00B40A4D">
              <w:t>/</w:t>
            </w:r>
            <w:r w:rsidR="00064FCB">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8</w:t>
            </w:r>
            <w:r w:rsidR="00560D9B">
              <w:rPr>
                <w:rFonts w:eastAsiaTheme="minorHAnsi" w:cstheme="minorBidi"/>
              </w:rPr>
              <w:t>/</w:t>
            </w:r>
            <w:r>
              <w:rPr>
                <w:rFonts w:eastAsiaTheme="minorHAnsi" w:cstheme="minorBidi"/>
              </w:rPr>
              <w:t>10</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1135"/>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12</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Договорные обязательства по оказанию фактических и юридических услуг</w:t>
            </w:r>
          </w:p>
        </w:tc>
        <w:tc>
          <w:tcPr>
            <w:tcW w:w="850" w:type="dxa"/>
            <w:shd w:val="clear" w:color="auto" w:fill="auto"/>
          </w:tcPr>
          <w:p w:rsidR="00A56754" w:rsidRPr="00AD254F" w:rsidRDefault="0093472F" w:rsidP="0093472F">
            <w:pPr>
              <w:spacing w:line="12" w:lineRule="atLeast"/>
            </w:pPr>
            <w:r>
              <w:t>12</w:t>
            </w:r>
            <w:r w:rsidR="00560D9B">
              <w:t>/</w:t>
            </w:r>
            <w:r>
              <w:t>14</w:t>
            </w:r>
          </w:p>
        </w:tc>
        <w:tc>
          <w:tcPr>
            <w:tcW w:w="851" w:type="dxa"/>
            <w:shd w:val="clear" w:color="auto" w:fill="auto"/>
          </w:tcPr>
          <w:p w:rsidR="00A56754" w:rsidRPr="00AD254F" w:rsidRDefault="00C7114B" w:rsidP="0093472F">
            <w:pPr>
              <w:spacing w:line="12" w:lineRule="atLeast"/>
              <w:jc w:val="center"/>
            </w:pPr>
            <w:r>
              <w:t>6</w:t>
            </w:r>
            <w:r w:rsidR="00B40A4D">
              <w:t>/</w:t>
            </w:r>
            <w:r w:rsidR="0093472F">
              <w:t>6</w:t>
            </w:r>
          </w:p>
        </w:tc>
        <w:tc>
          <w:tcPr>
            <w:tcW w:w="850" w:type="dxa"/>
            <w:shd w:val="clear" w:color="auto" w:fill="auto"/>
          </w:tcPr>
          <w:p w:rsidR="00A56754" w:rsidRPr="00AD254F" w:rsidRDefault="00A56754" w:rsidP="00064FCB">
            <w:pPr>
              <w:spacing w:line="12" w:lineRule="atLeast"/>
              <w:jc w:val="center"/>
            </w:pPr>
            <w:r>
              <w:t>2</w:t>
            </w:r>
            <w:r w:rsidR="00241F87">
              <w:t>/</w:t>
            </w:r>
            <w:r w:rsidR="00064FCB">
              <w:t>2</w:t>
            </w:r>
          </w:p>
        </w:tc>
        <w:tc>
          <w:tcPr>
            <w:tcW w:w="1418" w:type="dxa"/>
            <w:shd w:val="clear" w:color="auto" w:fill="auto"/>
          </w:tcPr>
          <w:p w:rsidR="00A56754" w:rsidRPr="00AD254F" w:rsidRDefault="00A56754" w:rsidP="00064FCB">
            <w:pPr>
              <w:spacing w:line="12" w:lineRule="atLeast"/>
              <w:jc w:val="center"/>
            </w:pPr>
            <w:r>
              <w:t>4</w:t>
            </w:r>
            <w:r w:rsidR="00B40A4D">
              <w:t>/</w:t>
            </w:r>
            <w:r w:rsidR="00064FCB">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555"/>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13</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Обязательства из односторонних и многосторонних действий</w:t>
            </w:r>
          </w:p>
        </w:tc>
        <w:tc>
          <w:tcPr>
            <w:tcW w:w="850" w:type="dxa"/>
            <w:shd w:val="clear" w:color="auto" w:fill="auto"/>
          </w:tcPr>
          <w:p w:rsidR="00A56754" w:rsidRPr="00AD254F" w:rsidRDefault="0093472F" w:rsidP="0093472F">
            <w:pPr>
              <w:spacing w:line="12" w:lineRule="atLeast"/>
            </w:pPr>
            <w:r>
              <w:t>12</w:t>
            </w:r>
            <w:r w:rsidR="00560D9B">
              <w:t>/</w:t>
            </w:r>
            <w:r>
              <w:t>12</w:t>
            </w:r>
          </w:p>
        </w:tc>
        <w:tc>
          <w:tcPr>
            <w:tcW w:w="851" w:type="dxa"/>
            <w:shd w:val="clear" w:color="auto" w:fill="auto"/>
          </w:tcPr>
          <w:p w:rsidR="00A56754" w:rsidRPr="00AD254F" w:rsidRDefault="0093472F" w:rsidP="0093472F">
            <w:pPr>
              <w:spacing w:line="12" w:lineRule="atLeast"/>
              <w:jc w:val="center"/>
            </w:pPr>
            <w:r>
              <w:t>6</w:t>
            </w:r>
            <w:r w:rsidR="00B40A4D">
              <w:t>/</w:t>
            </w:r>
            <w:r>
              <w:t>4</w:t>
            </w:r>
          </w:p>
        </w:tc>
        <w:tc>
          <w:tcPr>
            <w:tcW w:w="850" w:type="dxa"/>
            <w:shd w:val="clear" w:color="auto" w:fill="auto"/>
          </w:tcPr>
          <w:p w:rsidR="00A56754" w:rsidRPr="00AD254F" w:rsidRDefault="00064FCB" w:rsidP="00064FCB">
            <w:pPr>
              <w:spacing w:line="12" w:lineRule="atLeast"/>
              <w:jc w:val="center"/>
            </w:pPr>
            <w:r>
              <w:t>2</w:t>
            </w:r>
            <w:r w:rsidR="00241F87">
              <w:t>/</w:t>
            </w:r>
            <w:r>
              <w:t>2</w:t>
            </w:r>
          </w:p>
        </w:tc>
        <w:tc>
          <w:tcPr>
            <w:tcW w:w="1418" w:type="dxa"/>
            <w:shd w:val="clear" w:color="auto" w:fill="auto"/>
          </w:tcPr>
          <w:p w:rsidR="00A56754" w:rsidRPr="00AD254F" w:rsidRDefault="00A56754" w:rsidP="00064FCB">
            <w:pPr>
              <w:spacing w:line="12" w:lineRule="atLeast"/>
              <w:jc w:val="center"/>
            </w:pPr>
            <w:r>
              <w:t>4</w:t>
            </w:r>
            <w:r w:rsidR="00B40A4D">
              <w:t>/</w:t>
            </w:r>
            <w:r w:rsidR="00064FCB">
              <w:t>2</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Default="00A56754" w:rsidP="00AB2D0D">
            <w:pPr>
              <w:spacing w:line="12" w:lineRule="atLeast"/>
              <w:jc w:val="center"/>
            </w:pPr>
            <w:r>
              <w:t>Опрос, а</w:t>
            </w:r>
            <w:r w:rsidRPr="005904A9">
              <w:t>нализ нормативно-правовых документов и судебной практики</w:t>
            </w:r>
            <w:r>
              <w:t>, решение задач.</w:t>
            </w:r>
          </w:p>
          <w:p w:rsidR="00DF38E0" w:rsidRPr="00AF423B" w:rsidRDefault="00DF38E0" w:rsidP="00AB2D0D">
            <w:pPr>
              <w:spacing w:line="12" w:lineRule="atLeast"/>
              <w:jc w:val="center"/>
              <w:rPr>
                <w:rFonts w:eastAsiaTheme="minorHAnsi" w:cstheme="minorBidi"/>
              </w:rPr>
            </w:pPr>
          </w:p>
        </w:tc>
      </w:tr>
      <w:tr w:rsidR="00A56754" w:rsidRPr="00AF423B" w:rsidTr="00B97612">
        <w:trPr>
          <w:trHeight w:val="549"/>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14</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Обязательства, возникающие из договора коммерческой концессии</w:t>
            </w:r>
          </w:p>
        </w:tc>
        <w:tc>
          <w:tcPr>
            <w:tcW w:w="850" w:type="dxa"/>
            <w:shd w:val="clear" w:color="auto" w:fill="auto"/>
          </w:tcPr>
          <w:p w:rsidR="00A56754" w:rsidRPr="00AD254F" w:rsidRDefault="0093472F" w:rsidP="0093472F">
            <w:pPr>
              <w:spacing w:line="12" w:lineRule="atLeast"/>
            </w:pPr>
            <w:r>
              <w:t>12</w:t>
            </w:r>
            <w:r w:rsidR="00560D9B">
              <w:t>/</w:t>
            </w:r>
            <w:r>
              <w:t>12</w:t>
            </w:r>
          </w:p>
        </w:tc>
        <w:tc>
          <w:tcPr>
            <w:tcW w:w="851" w:type="dxa"/>
            <w:shd w:val="clear" w:color="auto" w:fill="auto"/>
          </w:tcPr>
          <w:p w:rsidR="00A56754" w:rsidRPr="00AD254F" w:rsidRDefault="00C7114B" w:rsidP="0093472F">
            <w:pPr>
              <w:spacing w:line="12" w:lineRule="atLeast"/>
              <w:jc w:val="center"/>
            </w:pPr>
            <w:r>
              <w:t>6</w:t>
            </w:r>
            <w:r w:rsidR="00B40A4D">
              <w:t>/</w:t>
            </w:r>
            <w:r w:rsidR="0093472F">
              <w:t>4</w:t>
            </w:r>
          </w:p>
        </w:tc>
        <w:tc>
          <w:tcPr>
            <w:tcW w:w="850" w:type="dxa"/>
            <w:shd w:val="clear" w:color="auto" w:fill="auto"/>
          </w:tcPr>
          <w:p w:rsidR="00A56754" w:rsidRPr="00AD254F" w:rsidRDefault="00A56754" w:rsidP="00B97612">
            <w:pPr>
              <w:spacing w:line="12" w:lineRule="atLeast"/>
              <w:jc w:val="center"/>
            </w:pPr>
            <w:r>
              <w:t>2</w:t>
            </w:r>
            <w:r w:rsidR="00241F87">
              <w:t>/2</w:t>
            </w:r>
          </w:p>
        </w:tc>
        <w:tc>
          <w:tcPr>
            <w:tcW w:w="1418" w:type="dxa"/>
            <w:shd w:val="clear" w:color="auto" w:fill="auto"/>
          </w:tcPr>
          <w:p w:rsidR="00A56754" w:rsidRPr="00AD254F" w:rsidRDefault="00A56754" w:rsidP="00064FCB">
            <w:pPr>
              <w:spacing w:line="12" w:lineRule="atLeast"/>
              <w:jc w:val="center"/>
            </w:pPr>
            <w:r>
              <w:t>4</w:t>
            </w:r>
            <w:r w:rsidR="00B40A4D">
              <w:t>/</w:t>
            </w:r>
            <w:r w:rsidR="00064FCB">
              <w:t>2</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A56754" w:rsidRPr="00AF423B" w:rsidTr="00B97612">
        <w:trPr>
          <w:trHeight w:val="571"/>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15</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Деликтные обязательства</w:t>
            </w:r>
          </w:p>
        </w:tc>
        <w:tc>
          <w:tcPr>
            <w:tcW w:w="850" w:type="dxa"/>
            <w:shd w:val="clear" w:color="auto" w:fill="auto"/>
          </w:tcPr>
          <w:p w:rsidR="00A56754" w:rsidRPr="00AD254F" w:rsidRDefault="0093472F" w:rsidP="0093472F">
            <w:pPr>
              <w:spacing w:line="12" w:lineRule="atLeast"/>
            </w:pPr>
            <w:r>
              <w:t>14</w:t>
            </w:r>
            <w:r w:rsidR="00560D9B">
              <w:t>/</w:t>
            </w:r>
            <w:r>
              <w:t>16</w:t>
            </w:r>
          </w:p>
        </w:tc>
        <w:tc>
          <w:tcPr>
            <w:tcW w:w="851" w:type="dxa"/>
            <w:shd w:val="clear" w:color="auto" w:fill="auto"/>
          </w:tcPr>
          <w:p w:rsidR="00A56754" w:rsidRPr="00AD254F" w:rsidRDefault="0093472F" w:rsidP="0093472F">
            <w:pPr>
              <w:spacing w:line="12" w:lineRule="atLeast"/>
              <w:jc w:val="center"/>
            </w:pPr>
            <w:r>
              <w:t>6</w:t>
            </w:r>
            <w:r w:rsidR="00B40A4D">
              <w:t>/</w:t>
            </w:r>
            <w:r>
              <w:t>6</w:t>
            </w:r>
          </w:p>
        </w:tc>
        <w:tc>
          <w:tcPr>
            <w:tcW w:w="850" w:type="dxa"/>
            <w:shd w:val="clear" w:color="auto" w:fill="auto"/>
          </w:tcPr>
          <w:p w:rsidR="00A56754" w:rsidRPr="00AD254F" w:rsidRDefault="00064FCB" w:rsidP="00B97612">
            <w:pPr>
              <w:spacing w:line="12" w:lineRule="atLeast"/>
              <w:jc w:val="center"/>
            </w:pPr>
            <w:r>
              <w:t>2</w:t>
            </w:r>
            <w:r w:rsidR="00241F87">
              <w:t>/2</w:t>
            </w:r>
          </w:p>
        </w:tc>
        <w:tc>
          <w:tcPr>
            <w:tcW w:w="1418" w:type="dxa"/>
            <w:shd w:val="clear" w:color="auto" w:fill="auto"/>
          </w:tcPr>
          <w:p w:rsidR="00A56754" w:rsidRPr="00AD254F" w:rsidRDefault="00064FCB" w:rsidP="00064FCB">
            <w:pPr>
              <w:spacing w:line="12" w:lineRule="atLeast"/>
              <w:jc w:val="center"/>
            </w:pPr>
            <w:r>
              <w:t>4</w:t>
            </w:r>
            <w:r w:rsidR="00B40A4D">
              <w:t>/</w:t>
            </w:r>
            <w:r>
              <w:t>4</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8</w:t>
            </w:r>
            <w:r w:rsidR="00560D9B">
              <w:rPr>
                <w:rFonts w:eastAsiaTheme="minorHAnsi" w:cstheme="minorBidi"/>
              </w:rPr>
              <w:t>/</w:t>
            </w:r>
            <w:r>
              <w:rPr>
                <w:rFonts w:eastAsiaTheme="minorHAnsi" w:cstheme="minorBidi"/>
              </w:rPr>
              <w:t>10</w:t>
            </w:r>
          </w:p>
        </w:tc>
        <w:tc>
          <w:tcPr>
            <w:tcW w:w="2977" w:type="dxa"/>
          </w:tcPr>
          <w:p w:rsidR="00A56754" w:rsidRDefault="00A56754" w:rsidP="00AB2D0D">
            <w:pPr>
              <w:spacing w:line="12" w:lineRule="atLeast"/>
              <w:jc w:val="center"/>
            </w:pPr>
            <w:r>
              <w:t>Опрос, а</w:t>
            </w:r>
            <w:r w:rsidRPr="005904A9">
              <w:t>нализ нормативно-правовых документов и судебной практики</w:t>
            </w:r>
            <w:r>
              <w:t>, решение задач.</w:t>
            </w:r>
          </w:p>
          <w:p w:rsidR="00DF38E0" w:rsidRPr="00AF423B" w:rsidRDefault="00DF38E0" w:rsidP="00AB2D0D">
            <w:pPr>
              <w:spacing w:line="12" w:lineRule="atLeast"/>
              <w:jc w:val="center"/>
              <w:rPr>
                <w:rFonts w:eastAsiaTheme="minorHAnsi" w:cstheme="minorBidi"/>
              </w:rPr>
            </w:pPr>
          </w:p>
        </w:tc>
      </w:tr>
      <w:tr w:rsidR="00A56754" w:rsidRPr="00AF423B" w:rsidTr="00B97612">
        <w:trPr>
          <w:trHeight w:val="1423"/>
        </w:trPr>
        <w:tc>
          <w:tcPr>
            <w:tcW w:w="567" w:type="dxa"/>
            <w:shd w:val="clear" w:color="auto" w:fill="auto"/>
          </w:tcPr>
          <w:p w:rsidR="00A56754" w:rsidRDefault="00A56754" w:rsidP="00B97612">
            <w:pPr>
              <w:autoSpaceDE w:val="0"/>
              <w:autoSpaceDN w:val="0"/>
              <w:adjustRightInd w:val="0"/>
              <w:spacing w:line="276" w:lineRule="auto"/>
              <w:jc w:val="center"/>
              <w:rPr>
                <w:rFonts w:eastAsiaTheme="minorHAnsi" w:cstheme="minorBidi"/>
              </w:rPr>
            </w:pPr>
            <w:r>
              <w:rPr>
                <w:rFonts w:eastAsiaTheme="minorHAnsi" w:cstheme="minorBidi"/>
              </w:rPr>
              <w:t>16</w:t>
            </w:r>
          </w:p>
        </w:tc>
        <w:tc>
          <w:tcPr>
            <w:tcW w:w="2269" w:type="dxa"/>
            <w:shd w:val="clear" w:color="auto" w:fill="auto"/>
          </w:tcPr>
          <w:p w:rsidR="00A56754" w:rsidRPr="00E5504C" w:rsidRDefault="00E5504C" w:rsidP="00B97612">
            <w:pPr>
              <w:widowControl w:val="0"/>
              <w:spacing w:line="12" w:lineRule="atLeast"/>
              <w:jc w:val="both"/>
              <w:rPr>
                <w:bCs/>
                <w:color w:val="000000"/>
              </w:rPr>
            </w:pPr>
            <w:r w:rsidRPr="00E5504C">
              <w:t>Кондикционные обязательства</w:t>
            </w:r>
          </w:p>
        </w:tc>
        <w:tc>
          <w:tcPr>
            <w:tcW w:w="850" w:type="dxa"/>
            <w:shd w:val="clear" w:color="auto" w:fill="auto"/>
          </w:tcPr>
          <w:p w:rsidR="00A56754" w:rsidRPr="00AD254F" w:rsidRDefault="0093472F" w:rsidP="0093472F">
            <w:pPr>
              <w:spacing w:line="12" w:lineRule="atLeast"/>
            </w:pPr>
            <w:r>
              <w:t>12</w:t>
            </w:r>
            <w:r w:rsidR="00560D9B">
              <w:t>/</w:t>
            </w:r>
            <w:r>
              <w:t>12</w:t>
            </w:r>
          </w:p>
        </w:tc>
        <w:tc>
          <w:tcPr>
            <w:tcW w:w="851" w:type="dxa"/>
            <w:shd w:val="clear" w:color="auto" w:fill="auto"/>
          </w:tcPr>
          <w:p w:rsidR="00A56754" w:rsidRPr="00AD254F" w:rsidRDefault="0093472F" w:rsidP="0093472F">
            <w:pPr>
              <w:spacing w:line="12" w:lineRule="atLeast"/>
              <w:jc w:val="center"/>
            </w:pPr>
            <w:r>
              <w:t>6</w:t>
            </w:r>
            <w:r w:rsidR="00B40A4D">
              <w:t>/</w:t>
            </w:r>
            <w:r>
              <w:t>4</w:t>
            </w:r>
          </w:p>
        </w:tc>
        <w:tc>
          <w:tcPr>
            <w:tcW w:w="850" w:type="dxa"/>
            <w:shd w:val="clear" w:color="auto" w:fill="auto"/>
          </w:tcPr>
          <w:p w:rsidR="00A56754" w:rsidRPr="00AD254F" w:rsidRDefault="00064FCB" w:rsidP="00B97612">
            <w:pPr>
              <w:spacing w:line="12" w:lineRule="atLeast"/>
              <w:jc w:val="center"/>
            </w:pPr>
            <w:r>
              <w:t>2</w:t>
            </w:r>
            <w:r w:rsidR="00241F87">
              <w:t>/2</w:t>
            </w:r>
          </w:p>
        </w:tc>
        <w:tc>
          <w:tcPr>
            <w:tcW w:w="1418" w:type="dxa"/>
            <w:shd w:val="clear" w:color="auto" w:fill="auto"/>
          </w:tcPr>
          <w:p w:rsidR="00A56754" w:rsidRPr="00AD254F" w:rsidRDefault="00A56754" w:rsidP="00064FCB">
            <w:pPr>
              <w:spacing w:line="12" w:lineRule="atLeast"/>
              <w:jc w:val="center"/>
            </w:pPr>
            <w:r>
              <w:t>4</w:t>
            </w:r>
            <w:r w:rsidR="00B40A4D">
              <w:t>/</w:t>
            </w:r>
            <w:r w:rsidR="00064FCB">
              <w:t>2</w:t>
            </w:r>
          </w:p>
        </w:tc>
        <w:tc>
          <w:tcPr>
            <w:tcW w:w="1134" w:type="dxa"/>
          </w:tcPr>
          <w:p w:rsidR="00A56754" w:rsidRPr="00AD254F" w:rsidRDefault="0093472F" w:rsidP="0093472F">
            <w:pPr>
              <w:autoSpaceDE w:val="0"/>
              <w:autoSpaceDN w:val="0"/>
              <w:adjustRightInd w:val="0"/>
              <w:spacing w:line="12" w:lineRule="atLeast"/>
              <w:jc w:val="center"/>
              <w:rPr>
                <w:rFonts w:eastAsiaTheme="minorHAnsi" w:cstheme="minorBidi"/>
              </w:rPr>
            </w:pPr>
            <w:r>
              <w:rPr>
                <w:rFonts w:eastAsiaTheme="minorHAnsi" w:cstheme="minorBidi"/>
              </w:rPr>
              <w:t>6</w:t>
            </w:r>
            <w:r w:rsidR="00560D9B">
              <w:rPr>
                <w:rFonts w:eastAsiaTheme="minorHAnsi" w:cstheme="minorBidi"/>
              </w:rPr>
              <w:t>/</w:t>
            </w:r>
            <w:r>
              <w:rPr>
                <w:rFonts w:eastAsiaTheme="minorHAnsi" w:cstheme="minorBidi"/>
              </w:rPr>
              <w:t>8</w:t>
            </w:r>
          </w:p>
        </w:tc>
        <w:tc>
          <w:tcPr>
            <w:tcW w:w="2977" w:type="dxa"/>
          </w:tcPr>
          <w:p w:rsidR="00A56754" w:rsidRPr="00AF423B" w:rsidRDefault="00A56754" w:rsidP="00AB2D0D">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 решение задач.</w:t>
            </w:r>
          </w:p>
        </w:tc>
      </w:tr>
      <w:tr w:rsidR="00B97612" w:rsidRPr="00AF423B" w:rsidTr="00DF38E0">
        <w:trPr>
          <w:trHeight w:val="1300"/>
        </w:trPr>
        <w:tc>
          <w:tcPr>
            <w:tcW w:w="2836" w:type="dxa"/>
            <w:gridSpan w:val="2"/>
            <w:shd w:val="clear" w:color="auto" w:fill="auto"/>
          </w:tcPr>
          <w:p w:rsidR="00DF38E0" w:rsidRDefault="00DF38E0" w:rsidP="00B97612">
            <w:pPr>
              <w:rPr>
                <w:b/>
                <w:color w:val="000000"/>
              </w:rPr>
            </w:pPr>
          </w:p>
          <w:p w:rsidR="00B97612" w:rsidRPr="007A7384" w:rsidRDefault="00B97612" w:rsidP="00B97612">
            <w:pPr>
              <w:rPr>
                <w:b/>
                <w:color w:val="000000"/>
              </w:rPr>
            </w:pPr>
            <w:r w:rsidRPr="007A7384">
              <w:rPr>
                <w:b/>
                <w:color w:val="000000"/>
              </w:rPr>
              <w:t>В целом по</w:t>
            </w:r>
          </w:p>
          <w:p w:rsidR="00B97612" w:rsidRPr="00AF423B" w:rsidRDefault="00B97612" w:rsidP="00B97612">
            <w:pPr>
              <w:suppressAutoHyphens/>
              <w:autoSpaceDE w:val="0"/>
              <w:autoSpaceDN w:val="0"/>
              <w:adjustRightInd w:val="0"/>
              <w:rPr>
                <w:rFonts w:eastAsiaTheme="minorHAnsi" w:cstheme="minorBidi"/>
                <w:b/>
              </w:rPr>
            </w:pPr>
            <w:r w:rsidRPr="007A7384">
              <w:rPr>
                <w:b/>
                <w:color w:val="000000"/>
              </w:rPr>
              <w:t>дисциплине</w:t>
            </w:r>
          </w:p>
        </w:tc>
        <w:tc>
          <w:tcPr>
            <w:tcW w:w="850" w:type="dxa"/>
            <w:shd w:val="clear" w:color="auto" w:fill="auto"/>
          </w:tcPr>
          <w:p w:rsidR="00DF38E0" w:rsidRDefault="00DF38E0" w:rsidP="00B8704C">
            <w:pPr>
              <w:autoSpaceDE w:val="0"/>
              <w:autoSpaceDN w:val="0"/>
              <w:adjustRightInd w:val="0"/>
              <w:ind w:left="-108" w:right="-108"/>
              <w:jc w:val="center"/>
              <w:rPr>
                <w:rFonts w:eastAsiaTheme="minorHAnsi" w:cstheme="minorBidi"/>
                <w:b/>
              </w:rPr>
            </w:pPr>
          </w:p>
          <w:p w:rsidR="002F48A6" w:rsidRDefault="00E5504C" w:rsidP="00B8704C">
            <w:pPr>
              <w:autoSpaceDE w:val="0"/>
              <w:autoSpaceDN w:val="0"/>
              <w:adjustRightInd w:val="0"/>
              <w:ind w:left="-108" w:right="-108"/>
              <w:jc w:val="center"/>
              <w:rPr>
                <w:rFonts w:eastAsiaTheme="minorHAnsi" w:cstheme="minorBidi"/>
                <w:b/>
              </w:rPr>
            </w:pPr>
            <w:r>
              <w:rPr>
                <w:rFonts w:eastAsiaTheme="minorHAnsi" w:cstheme="minorBidi"/>
                <w:b/>
              </w:rPr>
              <w:t>216</w:t>
            </w:r>
            <w:r w:rsidR="002F48A6">
              <w:rPr>
                <w:rFonts w:eastAsiaTheme="minorHAnsi" w:cstheme="minorBidi"/>
                <w:b/>
              </w:rPr>
              <w:t>/</w:t>
            </w:r>
          </w:p>
          <w:p w:rsidR="00B97612" w:rsidRPr="00AF423B" w:rsidRDefault="00E5504C" w:rsidP="00B8704C">
            <w:pPr>
              <w:autoSpaceDE w:val="0"/>
              <w:autoSpaceDN w:val="0"/>
              <w:adjustRightInd w:val="0"/>
              <w:ind w:left="-108" w:right="-108"/>
              <w:jc w:val="center"/>
              <w:rPr>
                <w:rFonts w:eastAsiaTheme="minorHAnsi" w:cstheme="minorBidi"/>
                <w:b/>
              </w:rPr>
            </w:pPr>
            <w:r>
              <w:rPr>
                <w:rFonts w:eastAsiaTheme="minorHAnsi" w:cstheme="minorBidi"/>
                <w:b/>
              </w:rPr>
              <w:t>216</w:t>
            </w:r>
          </w:p>
        </w:tc>
        <w:tc>
          <w:tcPr>
            <w:tcW w:w="851" w:type="dxa"/>
            <w:shd w:val="clear" w:color="auto" w:fill="auto"/>
          </w:tcPr>
          <w:p w:rsidR="00DF38E0" w:rsidRDefault="00DF38E0" w:rsidP="00E52717">
            <w:pPr>
              <w:autoSpaceDE w:val="0"/>
              <w:autoSpaceDN w:val="0"/>
              <w:adjustRightInd w:val="0"/>
              <w:ind w:left="-108" w:right="-108"/>
              <w:jc w:val="center"/>
              <w:rPr>
                <w:rFonts w:eastAsiaTheme="minorHAnsi" w:cstheme="minorBidi"/>
                <w:b/>
              </w:rPr>
            </w:pPr>
          </w:p>
          <w:p w:rsidR="002F48A6" w:rsidRDefault="00E5504C" w:rsidP="00E52717">
            <w:pPr>
              <w:autoSpaceDE w:val="0"/>
              <w:autoSpaceDN w:val="0"/>
              <w:adjustRightInd w:val="0"/>
              <w:ind w:left="-108" w:right="-108"/>
              <w:jc w:val="center"/>
              <w:rPr>
                <w:rFonts w:eastAsiaTheme="minorHAnsi" w:cstheme="minorBidi"/>
                <w:b/>
              </w:rPr>
            </w:pPr>
            <w:r>
              <w:rPr>
                <w:rFonts w:eastAsiaTheme="minorHAnsi" w:cstheme="minorBidi"/>
                <w:b/>
              </w:rPr>
              <w:t>102</w:t>
            </w:r>
            <w:r w:rsidR="00E52717">
              <w:rPr>
                <w:rFonts w:eastAsiaTheme="minorHAnsi" w:cstheme="minorBidi"/>
                <w:b/>
              </w:rPr>
              <w:t>/</w:t>
            </w:r>
          </w:p>
          <w:p w:rsidR="00B97612" w:rsidRPr="00AF423B" w:rsidRDefault="00E5504C" w:rsidP="00E52717">
            <w:pPr>
              <w:autoSpaceDE w:val="0"/>
              <w:autoSpaceDN w:val="0"/>
              <w:adjustRightInd w:val="0"/>
              <w:ind w:left="-108" w:right="-108"/>
              <w:jc w:val="center"/>
              <w:rPr>
                <w:rFonts w:eastAsiaTheme="minorHAnsi" w:cstheme="minorBidi"/>
                <w:b/>
              </w:rPr>
            </w:pPr>
            <w:r>
              <w:rPr>
                <w:rFonts w:eastAsiaTheme="minorHAnsi" w:cstheme="minorBidi"/>
                <w:b/>
              </w:rPr>
              <w:t>80</w:t>
            </w:r>
          </w:p>
        </w:tc>
        <w:tc>
          <w:tcPr>
            <w:tcW w:w="850" w:type="dxa"/>
            <w:shd w:val="clear" w:color="auto" w:fill="auto"/>
          </w:tcPr>
          <w:p w:rsidR="00DF38E0" w:rsidRDefault="00DF38E0" w:rsidP="00B97612">
            <w:pPr>
              <w:autoSpaceDE w:val="0"/>
              <w:autoSpaceDN w:val="0"/>
              <w:adjustRightInd w:val="0"/>
              <w:rPr>
                <w:rFonts w:eastAsiaTheme="minorHAnsi" w:cstheme="minorBidi"/>
                <w:b/>
              </w:rPr>
            </w:pPr>
          </w:p>
          <w:p w:rsidR="002F48A6" w:rsidRDefault="00DF38E0" w:rsidP="00B97612">
            <w:pPr>
              <w:autoSpaceDE w:val="0"/>
              <w:autoSpaceDN w:val="0"/>
              <w:adjustRightInd w:val="0"/>
              <w:rPr>
                <w:rFonts w:eastAsiaTheme="minorHAnsi" w:cstheme="minorBidi"/>
                <w:b/>
              </w:rPr>
            </w:pPr>
            <w:r>
              <w:rPr>
                <w:rFonts w:eastAsiaTheme="minorHAnsi" w:cstheme="minorBidi"/>
                <w:b/>
              </w:rPr>
              <w:t xml:space="preserve">  </w:t>
            </w:r>
            <w:r w:rsidR="00E5504C">
              <w:rPr>
                <w:rFonts w:eastAsiaTheme="minorHAnsi" w:cstheme="minorBidi"/>
                <w:b/>
              </w:rPr>
              <w:t>34</w:t>
            </w:r>
            <w:r w:rsidR="00241F87">
              <w:rPr>
                <w:rFonts w:eastAsiaTheme="minorHAnsi" w:cstheme="minorBidi"/>
                <w:b/>
              </w:rPr>
              <w:t>/</w:t>
            </w:r>
            <w:r w:rsidR="002F48A6">
              <w:rPr>
                <w:rFonts w:eastAsiaTheme="minorHAnsi" w:cstheme="minorBidi"/>
                <w:b/>
              </w:rPr>
              <w:t xml:space="preserve"> </w:t>
            </w:r>
          </w:p>
          <w:p w:rsidR="00B97612" w:rsidRPr="00AF423B" w:rsidRDefault="00DF38E0" w:rsidP="00B97612">
            <w:pPr>
              <w:autoSpaceDE w:val="0"/>
              <w:autoSpaceDN w:val="0"/>
              <w:adjustRightInd w:val="0"/>
              <w:rPr>
                <w:rFonts w:eastAsiaTheme="minorHAnsi" w:cstheme="minorBidi"/>
                <w:b/>
              </w:rPr>
            </w:pPr>
            <w:r>
              <w:rPr>
                <w:rFonts w:eastAsiaTheme="minorHAnsi" w:cstheme="minorBidi"/>
                <w:b/>
              </w:rPr>
              <w:t xml:space="preserve">  </w:t>
            </w:r>
            <w:r w:rsidR="00241F87">
              <w:rPr>
                <w:rFonts w:eastAsiaTheme="minorHAnsi" w:cstheme="minorBidi"/>
                <w:b/>
              </w:rPr>
              <w:t>32</w:t>
            </w:r>
          </w:p>
        </w:tc>
        <w:tc>
          <w:tcPr>
            <w:tcW w:w="1418" w:type="dxa"/>
            <w:shd w:val="clear" w:color="auto" w:fill="auto"/>
          </w:tcPr>
          <w:p w:rsidR="00DF38E0" w:rsidRDefault="00DF38E0" w:rsidP="00B97612">
            <w:pPr>
              <w:autoSpaceDE w:val="0"/>
              <w:autoSpaceDN w:val="0"/>
              <w:adjustRightInd w:val="0"/>
              <w:jc w:val="center"/>
              <w:rPr>
                <w:rFonts w:eastAsiaTheme="minorHAnsi" w:cstheme="minorBidi"/>
                <w:b/>
              </w:rPr>
            </w:pPr>
          </w:p>
          <w:p w:rsidR="002F48A6" w:rsidRDefault="00E5504C" w:rsidP="00B97612">
            <w:pPr>
              <w:autoSpaceDE w:val="0"/>
              <w:autoSpaceDN w:val="0"/>
              <w:adjustRightInd w:val="0"/>
              <w:jc w:val="center"/>
              <w:rPr>
                <w:rFonts w:eastAsiaTheme="minorHAnsi" w:cstheme="minorBidi"/>
                <w:b/>
              </w:rPr>
            </w:pPr>
            <w:r>
              <w:rPr>
                <w:rFonts w:eastAsiaTheme="minorHAnsi" w:cstheme="minorBidi"/>
                <w:b/>
              </w:rPr>
              <w:t>68</w:t>
            </w:r>
            <w:r w:rsidR="00B40A4D">
              <w:rPr>
                <w:rFonts w:eastAsiaTheme="minorHAnsi" w:cstheme="minorBidi"/>
                <w:b/>
              </w:rPr>
              <w:t>/</w:t>
            </w:r>
          </w:p>
          <w:p w:rsidR="00B97612" w:rsidRPr="00A56754" w:rsidRDefault="00E5504C" w:rsidP="00B97612">
            <w:pPr>
              <w:autoSpaceDE w:val="0"/>
              <w:autoSpaceDN w:val="0"/>
              <w:adjustRightInd w:val="0"/>
              <w:jc w:val="center"/>
              <w:rPr>
                <w:rFonts w:eastAsiaTheme="minorHAnsi" w:cstheme="minorBidi"/>
                <w:b/>
              </w:rPr>
            </w:pPr>
            <w:r>
              <w:rPr>
                <w:rFonts w:eastAsiaTheme="minorHAnsi" w:cstheme="minorBidi"/>
                <w:b/>
              </w:rPr>
              <w:t>48</w:t>
            </w:r>
          </w:p>
        </w:tc>
        <w:tc>
          <w:tcPr>
            <w:tcW w:w="1134" w:type="dxa"/>
          </w:tcPr>
          <w:p w:rsidR="00DF38E0" w:rsidRDefault="00DF38E0" w:rsidP="00B97612">
            <w:pPr>
              <w:autoSpaceDE w:val="0"/>
              <w:autoSpaceDN w:val="0"/>
              <w:adjustRightInd w:val="0"/>
              <w:jc w:val="center"/>
              <w:rPr>
                <w:rFonts w:eastAsiaTheme="minorHAnsi" w:cstheme="minorBidi"/>
                <w:b/>
              </w:rPr>
            </w:pPr>
          </w:p>
          <w:p w:rsidR="002F48A6" w:rsidRDefault="00E5504C" w:rsidP="00B97612">
            <w:pPr>
              <w:autoSpaceDE w:val="0"/>
              <w:autoSpaceDN w:val="0"/>
              <w:adjustRightInd w:val="0"/>
              <w:jc w:val="center"/>
              <w:rPr>
                <w:rFonts w:eastAsiaTheme="minorHAnsi" w:cstheme="minorBidi"/>
                <w:b/>
              </w:rPr>
            </w:pPr>
            <w:r>
              <w:rPr>
                <w:rFonts w:eastAsiaTheme="minorHAnsi" w:cstheme="minorBidi"/>
                <w:b/>
              </w:rPr>
              <w:t>102</w:t>
            </w:r>
            <w:r w:rsidR="00B8704C">
              <w:rPr>
                <w:rFonts w:eastAsiaTheme="minorHAnsi" w:cstheme="minorBidi"/>
                <w:b/>
              </w:rPr>
              <w:t>/</w:t>
            </w:r>
          </w:p>
          <w:p w:rsidR="00B97612" w:rsidRPr="00AD254F" w:rsidRDefault="00E5504C" w:rsidP="00B97612">
            <w:pPr>
              <w:autoSpaceDE w:val="0"/>
              <w:autoSpaceDN w:val="0"/>
              <w:adjustRightInd w:val="0"/>
              <w:jc w:val="center"/>
              <w:rPr>
                <w:rFonts w:eastAsiaTheme="minorHAnsi" w:cstheme="minorBidi"/>
                <w:b/>
              </w:rPr>
            </w:pPr>
            <w:r>
              <w:rPr>
                <w:rFonts w:eastAsiaTheme="minorHAnsi" w:cstheme="minorBidi"/>
                <w:b/>
              </w:rPr>
              <w:t>136</w:t>
            </w:r>
          </w:p>
        </w:tc>
        <w:tc>
          <w:tcPr>
            <w:tcW w:w="2977" w:type="dxa"/>
          </w:tcPr>
          <w:p w:rsidR="00DF38E0" w:rsidRDefault="00DF38E0" w:rsidP="00B97612">
            <w:pPr>
              <w:autoSpaceDE w:val="0"/>
              <w:autoSpaceDN w:val="0"/>
              <w:adjustRightInd w:val="0"/>
              <w:ind w:right="-101" w:hanging="101"/>
              <w:jc w:val="center"/>
              <w:rPr>
                <w:rFonts w:eastAsiaTheme="minorHAnsi" w:cstheme="minorBidi"/>
                <w:b/>
              </w:rPr>
            </w:pPr>
          </w:p>
          <w:p w:rsidR="00B97612" w:rsidRPr="00AF423B" w:rsidRDefault="00E5504C" w:rsidP="00B97612">
            <w:pPr>
              <w:autoSpaceDE w:val="0"/>
              <w:autoSpaceDN w:val="0"/>
              <w:adjustRightInd w:val="0"/>
              <w:ind w:right="-101" w:hanging="101"/>
              <w:jc w:val="center"/>
              <w:rPr>
                <w:rFonts w:eastAsiaTheme="minorHAnsi" w:cstheme="minorBidi"/>
                <w:b/>
              </w:rPr>
            </w:pPr>
            <w:r>
              <w:rPr>
                <w:rFonts w:eastAsiaTheme="minorHAnsi" w:cstheme="minorBidi"/>
                <w:b/>
              </w:rPr>
              <w:t>Домашнее творческое задание</w:t>
            </w:r>
          </w:p>
        </w:tc>
      </w:tr>
      <w:tr w:rsidR="00B97612" w:rsidRPr="00AF423B" w:rsidTr="00DF38E0">
        <w:trPr>
          <w:trHeight w:val="978"/>
        </w:trPr>
        <w:tc>
          <w:tcPr>
            <w:tcW w:w="2836" w:type="dxa"/>
            <w:gridSpan w:val="2"/>
            <w:shd w:val="clear" w:color="auto" w:fill="auto"/>
          </w:tcPr>
          <w:p w:rsidR="00B97612" w:rsidRPr="00AF423B" w:rsidRDefault="00B97612" w:rsidP="00B97612">
            <w:pPr>
              <w:suppressAutoHyphens/>
              <w:autoSpaceDE w:val="0"/>
              <w:autoSpaceDN w:val="0"/>
              <w:adjustRightInd w:val="0"/>
              <w:rPr>
                <w:rFonts w:eastAsiaTheme="minorHAnsi" w:cstheme="minorBidi"/>
                <w:b/>
              </w:rPr>
            </w:pPr>
            <w:r w:rsidRPr="007A7384">
              <w:rPr>
                <w:b/>
                <w:color w:val="000000"/>
              </w:rPr>
              <w:t>Итого в %</w:t>
            </w:r>
          </w:p>
        </w:tc>
        <w:tc>
          <w:tcPr>
            <w:tcW w:w="850" w:type="dxa"/>
            <w:shd w:val="clear" w:color="auto" w:fill="auto"/>
          </w:tcPr>
          <w:p w:rsidR="00E5504C" w:rsidRDefault="00E5504C" w:rsidP="00B97612">
            <w:pPr>
              <w:autoSpaceDE w:val="0"/>
              <w:autoSpaceDN w:val="0"/>
              <w:adjustRightInd w:val="0"/>
              <w:jc w:val="center"/>
              <w:rPr>
                <w:rFonts w:eastAsiaTheme="minorHAnsi" w:cstheme="minorBidi"/>
                <w:b/>
              </w:rPr>
            </w:pPr>
            <w:r>
              <w:rPr>
                <w:rFonts w:eastAsiaTheme="minorHAnsi" w:cstheme="minorBidi"/>
                <w:b/>
              </w:rPr>
              <w:t>100/</w:t>
            </w:r>
          </w:p>
          <w:p w:rsidR="00B97612" w:rsidRDefault="00E5504C" w:rsidP="00B97612">
            <w:pPr>
              <w:autoSpaceDE w:val="0"/>
              <w:autoSpaceDN w:val="0"/>
              <w:adjustRightInd w:val="0"/>
              <w:jc w:val="center"/>
              <w:rPr>
                <w:rFonts w:eastAsiaTheme="minorHAnsi" w:cstheme="minorBidi"/>
                <w:b/>
              </w:rPr>
            </w:pPr>
            <w:r>
              <w:rPr>
                <w:rFonts w:eastAsiaTheme="minorHAnsi" w:cstheme="minorBidi"/>
                <w:b/>
              </w:rPr>
              <w:t>100</w:t>
            </w:r>
          </w:p>
        </w:tc>
        <w:tc>
          <w:tcPr>
            <w:tcW w:w="851" w:type="dxa"/>
            <w:shd w:val="clear" w:color="auto" w:fill="auto"/>
          </w:tcPr>
          <w:p w:rsidR="00B97612" w:rsidRPr="00E5504C" w:rsidRDefault="00E5504C" w:rsidP="00B97612">
            <w:pPr>
              <w:autoSpaceDE w:val="0"/>
              <w:autoSpaceDN w:val="0"/>
              <w:adjustRightInd w:val="0"/>
              <w:jc w:val="center"/>
              <w:rPr>
                <w:rFonts w:eastAsiaTheme="minorHAnsi" w:cstheme="minorBidi"/>
                <w:b/>
              </w:rPr>
            </w:pPr>
            <w:r w:rsidRPr="00E5504C">
              <w:rPr>
                <w:rFonts w:eastAsiaTheme="minorHAnsi" w:cstheme="minorBidi"/>
                <w:b/>
              </w:rPr>
              <w:t>47</w:t>
            </w:r>
            <w:r w:rsidR="00C93314" w:rsidRPr="00E5504C">
              <w:rPr>
                <w:rFonts w:eastAsiaTheme="minorHAnsi" w:cstheme="minorBidi"/>
                <w:b/>
              </w:rPr>
              <w:t>/</w:t>
            </w:r>
          </w:p>
          <w:p w:rsidR="00C93314" w:rsidRPr="00E5504C" w:rsidRDefault="00E5504C" w:rsidP="00B97612">
            <w:pPr>
              <w:autoSpaceDE w:val="0"/>
              <w:autoSpaceDN w:val="0"/>
              <w:adjustRightInd w:val="0"/>
              <w:jc w:val="center"/>
              <w:rPr>
                <w:rFonts w:eastAsiaTheme="minorHAnsi" w:cstheme="minorBidi"/>
                <w:b/>
              </w:rPr>
            </w:pPr>
            <w:r w:rsidRPr="00E5504C">
              <w:rPr>
                <w:rFonts w:eastAsiaTheme="minorHAnsi" w:cstheme="minorBidi"/>
                <w:b/>
              </w:rPr>
              <w:t>37</w:t>
            </w:r>
          </w:p>
        </w:tc>
        <w:tc>
          <w:tcPr>
            <w:tcW w:w="850" w:type="dxa"/>
            <w:shd w:val="clear" w:color="auto" w:fill="auto"/>
          </w:tcPr>
          <w:p w:rsidR="00C93314" w:rsidRPr="00E5504C" w:rsidRDefault="00DF38E0" w:rsidP="00B97612">
            <w:pPr>
              <w:autoSpaceDE w:val="0"/>
              <w:autoSpaceDN w:val="0"/>
              <w:adjustRightInd w:val="0"/>
              <w:jc w:val="center"/>
              <w:rPr>
                <w:rFonts w:eastAsiaTheme="minorHAnsi" w:cstheme="minorBidi"/>
                <w:b/>
              </w:rPr>
            </w:pPr>
            <w:r>
              <w:rPr>
                <w:rFonts w:eastAsiaTheme="minorHAnsi" w:cstheme="minorBidi"/>
                <w:b/>
              </w:rPr>
              <w:t>33</w:t>
            </w:r>
            <w:r w:rsidR="00C93314" w:rsidRPr="00E5504C">
              <w:rPr>
                <w:rFonts w:eastAsiaTheme="minorHAnsi" w:cstheme="minorBidi"/>
                <w:b/>
              </w:rPr>
              <w:t>/</w:t>
            </w:r>
          </w:p>
          <w:p w:rsidR="00B97612" w:rsidRPr="00E5504C" w:rsidRDefault="00DF38E0" w:rsidP="00B97612">
            <w:pPr>
              <w:autoSpaceDE w:val="0"/>
              <w:autoSpaceDN w:val="0"/>
              <w:adjustRightInd w:val="0"/>
              <w:jc w:val="center"/>
              <w:rPr>
                <w:rFonts w:eastAsiaTheme="minorHAnsi" w:cstheme="minorBidi"/>
                <w:b/>
              </w:rPr>
            </w:pPr>
            <w:r>
              <w:rPr>
                <w:rFonts w:eastAsiaTheme="minorHAnsi" w:cstheme="minorBidi"/>
                <w:b/>
              </w:rPr>
              <w:t>40</w:t>
            </w:r>
          </w:p>
        </w:tc>
        <w:tc>
          <w:tcPr>
            <w:tcW w:w="1418" w:type="dxa"/>
            <w:shd w:val="clear" w:color="auto" w:fill="auto"/>
          </w:tcPr>
          <w:p w:rsidR="00C93314" w:rsidRPr="00E5504C" w:rsidRDefault="00DF38E0" w:rsidP="00B97612">
            <w:pPr>
              <w:autoSpaceDE w:val="0"/>
              <w:autoSpaceDN w:val="0"/>
              <w:adjustRightInd w:val="0"/>
              <w:jc w:val="center"/>
              <w:rPr>
                <w:rFonts w:eastAsiaTheme="minorHAnsi" w:cstheme="minorBidi"/>
                <w:b/>
              </w:rPr>
            </w:pPr>
            <w:r>
              <w:rPr>
                <w:rFonts w:eastAsiaTheme="minorHAnsi" w:cstheme="minorBidi"/>
                <w:b/>
              </w:rPr>
              <w:t>67</w:t>
            </w:r>
            <w:r w:rsidR="00C93314" w:rsidRPr="00E5504C">
              <w:rPr>
                <w:rFonts w:eastAsiaTheme="minorHAnsi" w:cstheme="minorBidi"/>
                <w:b/>
              </w:rPr>
              <w:t>/</w:t>
            </w:r>
          </w:p>
          <w:p w:rsidR="00B97612" w:rsidRPr="00E5504C" w:rsidRDefault="00DF38E0" w:rsidP="00B97612">
            <w:pPr>
              <w:autoSpaceDE w:val="0"/>
              <w:autoSpaceDN w:val="0"/>
              <w:adjustRightInd w:val="0"/>
              <w:jc w:val="center"/>
              <w:rPr>
                <w:rFonts w:eastAsiaTheme="minorHAnsi" w:cstheme="minorBidi"/>
                <w:b/>
              </w:rPr>
            </w:pPr>
            <w:r>
              <w:rPr>
                <w:rFonts w:eastAsiaTheme="minorHAnsi" w:cstheme="minorBidi"/>
                <w:b/>
              </w:rPr>
              <w:t>60</w:t>
            </w:r>
          </w:p>
        </w:tc>
        <w:tc>
          <w:tcPr>
            <w:tcW w:w="1134" w:type="dxa"/>
            <w:shd w:val="clear" w:color="auto" w:fill="auto"/>
          </w:tcPr>
          <w:p w:rsidR="00B97612" w:rsidRPr="00E5504C" w:rsidRDefault="00E5504C" w:rsidP="00B97612">
            <w:pPr>
              <w:autoSpaceDE w:val="0"/>
              <w:autoSpaceDN w:val="0"/>
              <w:adjustRightInd w:val="0"/>
              <w:jc w:val="center"/>
              <w:rPr>
                <w:rFonts w:eastAsiaTheme="minorHAnsi" w:cstheme="minorBidi"/>
                <w:b/>
              </w:rPr>
            </w:pPr>
            <w:r w:rsidRPr="00E5504C">
              <w:rPr>
                <w:rFonts w:eastAsiaTheme="minorHAnsi" w:cstheme="minorBidi"/>
                <w:b/>
              </w:rPr>
              <w:t>53</w:t>
            </w:r>
            <w:r w:rsidR="00C93314" w:rsidRPr="00E5504C">
              <w:rPr>
                <w:rFonts w:eastAsiaTheme="minorHAnsi" w:cstheme="minorBidi"/>
                <w:b/>
              </w:rPr>
              <w:t>/</w:t>
            </w:r>
          </w:p>
          <w:p w:rsidR="00C93314" w:rsidRPr="00E5504C" w:rsidRDefault="00E5504C" w:rsidP="00B97612">
            <w:pPr>
              <w:autoSpaceDE w:val="0"/>
              <w:autoSpaceDN w:val="0"/>
              <w:adjustRightInd w:val="0"/>
              <w:jc w:val="center"/>
              <w:rPr>
                <w:rFonts w:eastAsiaTheme="minorHAnsi" w:cstheme="minorBidi"/>
                <w:b/>
              </w:rPr>
            </w:pPr>
            <w:r w:rsidRPr="00E5504C">
              <w:rPr>
                <w:rFonts w:eastAsiaTheme="minorHAnsi" w:cstheme="minorBidi"/>
                <w:b/>
              </w:rPr>
              <w:t>63</w:t>
            </w:r>
          </w:p>
        </w:tc>
        <w:tc>
          <w:tcPr>
            <w:tcW w:w="2977" w:type="dxa"/>
          </w:tcPr>
          <w:p w:rsidR="00B97612" w:rsidRPr="00AF423B" w:rsidRDefault="00B97612" w:rsidP="00B97612">
            <w:pPr>
              <w:autoSpaceDE w:val="0"/>
              <w:autoSpaceDN w:val="0"/>
              <w:adjustRightInd w:val="0"/>
              <w:jc w:val="center"/>
              <w:rPr>
                <w:rFonts w:eastAsiaTheme="minorHAnsi" w:cstheme="minorBidi"/>
                <w:b/>
              </w:rPr>
            </w:pPr>
          </w:p>
        </w:tc>
      </w:tr>
    </w:tbl>
    <w:p w:rsidR="00B97612" w:rsidRDefault="00B97612" w:rsidP="00B97612">
      <w:pPr>
        <w:spacing w:line="276" w:lineRule="auto"/>
        <w:contextualSpacing/>
        <w:rPr>
          <w:rFonts w:eastAsiaTheme="minorHAnsi" w:cstheme="minorBidi"/>
          <w:b/>
          <w:sz w:val="28"/>
        </w:rPr>
      </w:pPr>
    </w:p>
    <w:p w:rsidR="00DF38E0" w:rsidRDefault="00DF38E0" w:rsidP="00B97612">
      <w:pPr>
        <w:spacing w:line="276" w:lineRule="auto"/>
        <w:contextualSpacing/>
        <w:rPr>
          <w:rFonts w:eastAsiaTheme="minorHAnsi" w:cstheme="minorBidi"/>
          <w:b/>
          <w:sz w:val="28"/>
        </w:rPr>
      </w:pPr>
    </w:p>
    <w:p w:rsidR="00B97612" w:rsidRPr="005532E3" w:rsidRDefault="00B97612" w:rsidP="00B97612">
      <w:pPr>
        <w:pStyle w:val="afb"/>
        <w:ind w:firstLine="709"/>
        <w:jc w:val="both"/>
        <w:rPr>
          <w:szCs w:val="28"/>
        </w:rPr>
      </w:pPr>
      <w:r w:rsidRPr="005532E3">
        <w:rPr>
          <w:szCs w:val="28"/>
        </w:rPr>
        <w:t>5.3</w:t>
      </w:r>
      <w:r>
        <w:rPr>
          <w:szCs w:val="28"/>
        </w:rPr>
        <w:t xml:space="preserve">. </w:t>
      </w:r>
      <w:r w:rsidRPr="009E462D">
        <w:rPr>
          <w:szCs w:val="28"/>
        </w:rPr>
        <w:t xml:space="preserve">Содержание </w:t>
      </w:r>
      <w:r>
        <w:rPr>
          <w:szCs w:val="28"/>
        </w:rPr>
        <w:t>семинаров</w:t>
      </w:r>
      <w:r w:rsidRPr="009E462D">
        <w:rPr>
          <w:szCs w:val="28"/>
        </w:rPr>
        <w:t xml:space="preserve"> и </w:t>
      </w:r>
      <w:r>
        <w:rPr>
          <w:szCs w:val="28"/>
        </w:rPr>
        <w:t>практиче</w:t>
      </w:r>
      <w:r w:rsidRPr="009E462D">
        <w:rPr>
          <w:szCs w:val="28"/>
        </w:rPr>
        <w:t>ских занятий</w:t>
      </w:r>
    </w:p>
    <w:p w:rsidR="00B97612" w:rsidRPr="00FA7189" w:rsidRDefault="00B97612" w:rsidP="00B97612">
      <w:pPr>
        <w:spacing w:line="276" w:lineRule="auto"/>
        <w:contextualSpacing/>
        <w:rPr>
          <w:rFonts w:eastAsiaTheme="minorHAnsi" w:cstheme="minorBidi"/>
          <w:b/>
          <w:sz w:val="28"/>
        </w:rPr>
      </w:pPr>
    </w:p>
    <w:tbl>
      <w:tblPr>
        <w:tblStyle w:val="a3"/>
        <w:tblW w:w="10944" w:type="dxa"/>
        <w:tblInd w:w="-176" w:type="dxa"/>
        <w:tblLayout w:type="fixed"/>
        <w:tblLook w:val="04A0" w:firstRow="1" w:lastRow="0" w:firstColumn="1" w:lastColumn="0" w:noHBand="0" w:noVBand="1"/>
      </w:tblPr>
      <w:tblGrid>
        <w:gridCol w:w="2439"/>
        <w:gridCol w:w="6492"/>
        <w:gridCol w:w="2013"/>
      </w:tblGrid>
      <w:tr w:rsidR="00B97612" w:rsidRPr="00E5504C" w:rsidTr="00216A79">
        <w:tc>
          <w:tcPr>
            <w:tcW w:w="2439" w:type="dxa"/>
            <w:vAlign w:val="center"/>
          </w:tcPr>
          <w:p w:rsidR="00B97612" w:rsidRPr="00E5504C" w:rsidRDefault="00B97612" w:rsidP="00DF38E0">
            <w:pPr>
              <w:jc w:val="center"/>
              <w:rPr>
                <w:b/>
              </w:rPr>
            </w:pPr>
            <w:r w:rsidRPr="00E5504C">
              <w:rPr>
                <w:b/>
              </w:rPr>
              <w:lastRenderedPageBreak/>
              <w:t>Наименование темы</w:t>
            </w:r>
            <w:r w:rsidR="00DF38E0">
              <w:rPr>
                <w:b/>
              </w:rPr>
              <w:t xml:space="preserve">  дисциплины</w:t>
            </w:r>
          </w:p>
        </w:tc>
        <w:tc>
          <w:tcPr>
            <w:tcW w:w="6492" w:type="dxa"/>
            <w:vAlign w:val="center"/>
          </w:tcPr>
          <w:p w:rsidR="00B97612" w:rsidRPr="00E5504C" w:rsidRDefault="00B97612" w:rsidP="00E5504C">
            <w:pPr>
              <w:jc w:val="center"/>
              <w:rPr>
                <w:b/>
              </w:rPr>
            </w:pPr>
            <w:r w:rsidRPr="00E5504C">
              <w:rPr>
                <w:b/>
              </w:rPr>
              <w:t xml:space="preserve">Перечень вопросов для обсуждения на семинарских, практических занятиях, рекомендуемые источники из разделов 8,9 </w:t>
            </w:r>
          </w:p>
        </w:tc>
        <w:tc>
          <w:tcPr>
            <w:tcW w:w="2013" w:type="dxa"/>
            <w:vAlign w:val="center"/>
          </w:tcPr>
          <w:p w:rsidR="00B97612" w:rsidRPr="00E5504C" w:rsidRDefault="00B97612" w:rsidP="00E5504C">
            <w:pPr>
              <w:jc w:val="center"/>
              <w:rPr>
                <w:b/>
              </w:rPr>
            </w:pPr>
            <w:r w:rsidRPr="00E5504C">
              <w:rPr>
                <w:b/>
              </w:rPr>
              <w:t>Формы проведения занятий</w:t>
            </w:r>
          </w:p>
        </w:tc>
      </w:tr>
      <w:tr w:rsidR="00E5504C" w:rsidRPr="00E5504C" w:rsidTr="00216A79">
        <w:tc>
          <w:tcPr>
            <w:tcW w:w="2439" w:type="dxa"/>
          </w:tcPr>
          <w:p w:rsidR="00E5504C" w:rsidRPr="00E5504C" w:rsidRDefault="00E5504C" w:rsidP="00E5504C">
            <w:pPr>
              <w:widowControl w:val="0"/>
              <w:jc w:val="both"/>
            </w:pPr>
            <w:r w:rsidRPr="00E5504C">
              <w:rPr>
                <w:bCs/>
                <w:color w:val="000000"/>
              </w:rPr>
              <w:t>Тема 1. Общие положение об обязательствах</w:t>
            </w:r>
          </w:p>
        </w:tc>
        <w:tc>
          <w:tcPr>
            <w:tcW w:w="6492" w:type="dxa"/>
            <w:vAlign w:val="center"/>
          </w:tcPr>
          <w:p w:rsidR="00C56D6D" w:rsidRDefault="00C56D6D" w:rsidP="00C56D6D">
            <w:pPr>
              <w:tabs>
                <w:tab w:val="left" w:pos="709"/>
                <w:tab w:val="left" w:pos="993"/>
              </w:tabs>
              <w:jc w:val="both"/>
            </w:pPr>
            <w:r>
              <w:t>Понятие обязательственного правоотношения и его отличие от других гражданских правоотношений. Виды гражданско-правовых обязательств, их классификация. Понятие надлежащего исполнения обязательства. Надлежащие: срок, место, способ, предмет исполнения обязательства.</w:t>
            </w:r>
          </w:p>
          <w:p w:rsidR="00E5504C" w:rsidRPr="00E5504C" w:rsidRDefault="00E5504C" w:rsidP="00E5504C">
            <w:pPr>
              <w:shd w:val="clear" w:color="auto" w:fill="FFFFFF"/>
              <w:jc w:val="both"/>
              <w:rPr>
                <w:b/>
                <w:color w:val="000000"/>
              </w:rPr>
            </w:pPr>
            <w:r w:rsidRPr="00E5504C">
              <w:rPr>
                <w:b/>
                <w:color w:val="000000"/>
              </w:rPr>
              <w:t xml:space="preserve">Рекомендуемые источники </w:t>
            </w:r>
          </w:p>
          <w:p w:rsidR="00E5504C" w:rsidRPr="005E6E46" w:rsidRDefault="00E5504C" w:rsidP="00E5504C">
            <w:pPr>
              <w:shd w:val="clear" w:color="auto" w:fill="FFFFFF"/>
              <w:jc w:val="both"/>
              <w:rPr>
                <w:b/>
                <w:color w:val="000000"/>
              </w:rPr>
            </w:pPr>
            <w:r w:rsidRPr="005E6E46">
              <w:rPr>
                <w:b/>
                <w:color w:val="000000"/>
              </w:rPr>
              <w:t>из раздела 8:</w:t>
            </w:r>
            <w:r w:rsidRPr="005E6E46">
              <w:rPr>
                <w:color w:val="000000"/>
              </w:rPr>
              <w:t xml:space="preserve"> 1,</w:t>
            </w:r>
            <w:r w:rsidR="0084237F" w:rsidRPr="005E6E46">
              <w:rPr>
                <w:color w:val="000000"/>
              </w:rPr>
              <w:t xml:space="preserve"> 3, 6, 7</w:t>
            </w:r>
            <w:r w:rsidR="005E6E46" w:rsidRPr="005E6E46">
              <w:rPr>
                <w:color w:val="000000"/>
              </w:rPr>
              <w:t>.</w:t>
            </w:r>
          </w:p>
          <w:p w:rsidR="00E5504C" w:rsidRPr="00E5504C" w:rsidRDefault="00E5504C" w:rsidP="00E5504C">
            <w:pPr>
              <w:shd w:val="clear" w:color="auto" w:fill="FFFFFF"/>
              <w:jc w:val="both"/>
            </w:pPr>
            <w:r w:rsidRPr="005E6E46">
              <w:rPr>
                <w:b/>
                <w:color w:val="000000"/>
              </w:rPr>
              <w:t>из раздела 9:</w:t>
            </w:r>
            <w:r w:rsidRPr="005E6E46">
              <w:rPr>
                <w:color w:val="000000"/>
              </w:rPr>
              <w:t xml:space="preserve"> </w:t>
            </w:r>
            <w:r w:rsidR="005E6E46" w:rsidRPr="005E6E46">
              <w:t>1, 2, 4</w:t>
            </w:r>
            <w:r w:rsidRPr="005E6E46">
              <w:t>.</w:t>
            </w:r>
            <w:r w:rsidRPr="00E5504C">
              <w:t xml:space="preserve"> </w:t>
            </w:r>
          </w:p>
          <w:p w:rsidR="00E5504C" w:rsidRPr="00E5504C" w:rsidRDefault="00E5504C" w:rsidP="00E5504C">
            <w:pPr>
              <w:shd w:val="clear" w:color="auto" w:fill="FFFFFF"/>
              <w:jc w:val="both"/>
              <w:rPr>
                <w:color w:val="000000"/>
              </w:rPr>
            </w:pPr>
            <w:r w:rsidRPr="00E5504C">
              <w:t xml:space="preserve"> </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pPr>
            <w:r w:rsidRPr="00E5504C">
              <w:t xml:space="preserve">Тема 2. </w:t>
            </w:r>
            <w:r w:rsidR="00554904">
              <w:t xml:space="preserve">Субъекты обязательства. </w:t>
            </w:r>
            <w:r w:rsidRPr="00E5504C">
              <w:t>Перемена лиц в обязательстве</w:t>
            </w:r>
          </w:p>
        </w:tc>
        <w:tc>
          <w:tcPr>
            <w:tcW w:w="6492" w:type="dxa"/>
            <w:vAlign w:val="center"/>
          </w:tcPr>
          <w:p w:rsidR="00C56D6D" w:rsidRDefault="00C56D6D" w:rsidP="00C56D6D">
            <w:pPr>
              <w:tabs>
                <w:tab w:val="left" w:pos="709"/>
                <w:tab w:val="left" w:pos="993"/>
              </w:tabs>
              <w:jc w:val="both"/>
            </w:pPr>
            <w:r>
              <w:t>Цессия: понятие, форма, правоприменительная практика. Перемена лиц в охранительном обязательстве. Запрет уступки прав и обязанностей по договору. Особенности перемены лиц в обязательстве из договора об участии в долевом строительстве многоквартирных домов и иных объектов недвижимости.</w:t>
            </w:r>
          </w:p>
          <w:p w:rsidR="00E5504C" w:rsidRPr="00E5504C" w:rsidRDefault="00E5504C" w:rsidP="00E5504C">
            <w:pPr>
              <w:shd w:val="clear" w:color="auto" w:fill="FFFFFF"/>
              <w:jc w:val="both"/>
              <w:rPr>
                <w:b/>
                <w:color w:val="000000"/>
              </w:rPr>
            </w:pPr>
            <w:r w:rsidRPr="00E5504C">
              <w:rPr>
                <w:b/>
                <w:color w:val="000000"/>
              </w:rPr>
              <w:t xml:space="preserve">Рекомендуемые источники </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1, 3, 6, 7.</w:t>
            </w:r>
          </w:p>
          <w:p w:rsidR="00E5504C" w:rsidRPr="00E5504C" w:rsidRDefault="005E6E46" w:rsidP="005E6E46">
            <w:pPr>
              <w:shd w:val="clear" w:color="auto" w:fill="FFFFFF"/>
              <w:jc w:val="both"/>
            </w:pPr>
            <w:r w:rsidRPr="005E6E46">
              <w:rPr>
                <w:b/>
                <w:color w:val="000000"/>
              </w:rPr>
              <w:t>из раздела 9:</w:t>
            </w:r>
            <w:r w:rsidRPr="005E6E46">
              <w:rPr>
                <w:color w:val="000000"/>
              </w:rPr>
              <w:t xml:space="preserve"> </w:t>
            </w:r>
            <w:r w:rsidRPr="005E6E46">
              <w:t>1, 2, 4.</w:t>
            </w:r>
            <w:r w:rsidRPr="00E5504C">
              <w:t xml:space="preserve"> </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pPr>
            <w:r w:rsidRPr="00E5504C">
              <w:rPr>
                <w:bCs/>
                <w:color w:val="000000"/>
              </w:rPr>
              <w:t>Тема 3. Прекращение обязательств</w:t>
            </w:r>
          </w:p>
        </w:tc>
        <w:tc>
          <w:tcPr>
            <w:tcW w:w="6492" w:type="dxa"/>
            <w:vAlign w:val="center"/>
          </w:tcPr>
          <w:p w:rsidR="00C56D6D" w:rsidRDefault="00C56D6D" w:rsidP="00C56D6D">
            <w:pPr>
              <w:tabs>
                <w:tab w:val="left" w:pos="709"/>
                <w:tab w:val="left" w:pos="993"/>
              </w:tabs>
              <w:jc w:val="both"/>
            </w:pPr>
            <w:r>
              <w:t>Понятие прекращения обязательства. Основания прекращения обязательств. Прекращение обязательства по воле сторон. Прекращение обязательств независимо от воли сторон. Прекращение обязательства невозможностью исполнения.</w:t>
            </w:r>
          </w:p>
          <w:p w:rsidR="00E5504C" w:rsidRPr="00E5504C" w:rsidRDefault="00E5504C" w:rsidP="00E5504C">
            <w:pPr>
              <w:pStyle w:val="ad"/>
              <w:spacing w:before="0" w:beforeAutospacing="0" w:after="0" w:afterAutospacing="0"/>
              <w:rPr>
                <w:b/>
                <w:color w:val="000000"/>
              </w:rPr>
            </w:pPr>
            <w:r w:rsidRPr="00E5504C">
              <w:rPr>
                <w:b/>
                <w:color w:val="000000"/>
              </w:rPr>
              <w:t xml:space="preserve">Рекомендуемые источники </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1, 3, 6, 7.</w:t>
            </w:r>
          </w:p>
          <w:p w:rsidR="00E5504C" w:rsidRPr="00E5504C" w:rsidRDefault="005E6E46" w:rsidP="005E6E46">
            <w:pPr>
              <w:shd w:val="clear" w:color="auto" w:fill="FFFFFF"/>
              <w:jc w:val="both"/>
            </w:pPr>
            <w:r w:rsidRPr="005E6E46">
              <w:rPr>
                <w:b/>
                <w:color w:val="000000"/>
              </w:rPr>
              <w:t>из раздела 9:</w:t>
            </w:r>
            <w:r w:rsidRPr="005E6E46">
              <w:rPr>
                <w:color w:val="000000"/>
              </w:rPr>
              <w:t xml:space="preserve"> </w:t>
            </w:r>
            <w:r w:rsidRPr="005E6E46">
              <w:t>1, 2, 4.</w:t>
            </w:r>
            <w:r w:rsidRPr="00E5504C">
              <w:t xml:space="preserve"> </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rPr>
            </w:pPr>
            <w:r w:rsidRPr="00E5504C">
              <w:rPr>
                <w:bCs/>
                <w:color w:val="000000"/>
              </w:rPr>
              <w:t>Тема 4. Понятие, виды и содержание договорных обязательств</w:t>
            </w:r>
          </w:p>
        </w:tc>
        <w:tc>
          <w:tcPr>
            <w:tcW w:w="6492" w:type="dxa"/>
            <w:vAlign w:val="center"/>
          </w:tcPr>
          <w:p w:rsidR="00C56D6D" w:rsidRDefault="00C56D6D" w:rsidP="00C56D6D">
            <w:pPr>
              <w:tabs>
                <w:tab w:val="left" w:pos="709"/>
                <w:tab w:val="left" w:pos="993"/>
              </w:tabs>
              <w:jc w:val="both"/>
            </w:pPr>
            <w:r>
              <w:t>Понятие гражданско-правового договорного обязательства. Условия и форма договора. Публичный договор, договор присоединения, в пользу третьего лица, рамочный, опцион и опционный договора, абонентский. Содержание и толкование договора.</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1, 3, 6, 7.</w:t>
            </w:r>
          </w:p>
          <w:p w:rsidR="00E5504C" w:rsidRPr="005E6E46" w:rsidRDefault="005E6E46" w:rsidP="00E5504C">
            <w:pPr>
              <w:shd w:val="clear" w:color="auto" w:fill="FFFFFF"/>
              <w:jc w:val="both"/>
            </w:pPr>
            <w:r w:rsidRPr="005E6E46">
              <w:rPr>
                <w:b/>
                <w:color w:val="000000"/>
              </w:rPr>
              <w:t>из раздела 9:</w:t>
            </w:r>
            <w:r w:rsidRPr="005E6E46">
              <w:rPr>
                <w:color w:val="000000"/>
              </w:rPr>
              <w:t xml:space="preserve"> </w:t>
            </w:r>
            <w:r w:rsidRPr="005E6E46">
              <w:t>1, 2, 4.</w:t>
            </w:r>
            <w:r w:rsidRPr="00E5504C">
              <w:t xml:space="preserve"> </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rPr>
            </w:pPr>
            <w:r w:rsidRPr="00E5504C">
              <w:rPr>
                <w:bCs/>
                <w:color w:val="000000"/>
              </w:rPr>
              <w:t>Тема 5. Общие положения о порядке заключения, изменения и расторжения договорного обязательства</w:t>
            </w:r>
          </w:p>
        </w:tc>
        <w:tc>
          <w:tcPr>
            <w:tcW w:w="6492" w:type="dxa"/>
          </w:tcPr>
          <w:p w:rsidR="00C56D6D" w:rsidRDefault="00C56D6D" w:rsidP="00C56D6D">
            <w:pPr>
              <w:shd w:val="clear" w:color="auto" w:fill="FFFFFF"/>
              <w:jc w:val="both"/>
              <w:rPr>
                <w:b/>
                <w:color w:val="000000"/>
              </w:rPr>
            </w:pPr>
            <w:r>
              <w:t>Оферта: понятие, форма, отзыв. Акцепт: понятие, форма, отзыв. Публичная оферта. Соотношение рекламы и публичной оферты. Заключение договора на торгах. Аукцион и конкурс. Действительность торгов. Основание, порядок и последствия изменения договора. Основания, порядок и последствия расторжения договора. Существенное нарушение договора и существенное изменение обстоятельств договора.</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1, 3, 6, 7.</w:t>
            </w:r>
          </w:p>
          <w:p w:rsidR="00E5504C" w:rsidRPr="005E6E46" w:rsidRDefault="005E6E46" w:rsidP="005E6E46">
            <w:pPr>
              <w:shd w:val="clear" w:color="auto" w:fill="FFFFFF"/>
              <w:jc w:val="both"/>
            </w:pPr>
            <w:r w:rsidRPr="005E6E46">
              <w:rPr>
                <w:b/>
                <w:color w:val="000000"/>
              </w:rPr>
              <w:t>из раздела 9:</w:t>
            </w:r>
            <w:r w:rsidRPr="005E6E46">
              <w:rPr>
                <w:color w:val="000000"/>
              </w:rPr>
              <w:t xml:space="preserve"> </w:t>
            </w:r>
            <w:r w:rsidRPr="005E6E46">
              <w:t>1, 2, 4.</w:t>
            </w:r>
            <w:r w:rsidRPr="00E5504C">
              <w:t xml:space="preserve"> </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6. Договорные обязательства по передаче имущества в собственность</w:t>
            </w:r>
          </w:p>
        </w:tc>
        <w:tc>
          <w:tcPr>
            <w:tcW w:w="6492" w:type="dxa"/>
          </w:tcPr>
          <w:p w:rsidR="00C56D6D" w:rsidRPr="00D843A0" w:rsidRDefault="00C56D6D" w:rsidP="00C56D6D">
            <w:pPr>
              <w:jc w:val="both"/>
            </w:pPr>
            <w:r w:rsidRPr="00D843A0">
              <w:t>Форма и момент заключения договора купли-продажи.</w:t>
            </w:r>
            <w:r>
              <w:t xml:space="preserve"> </w:t>
            </w:r>
            <w:r w:rsidRPr="00D843A0">
              <w:t>Содержание договора купли-продажи товаров.</w:t>
            </w:r>
            <w:r>
              <w:t xml:space="preserve"> </w:t>
            </w:r>
            <w:r w:rsidRPr="00D843A0">
              <w:t>Форма договора розничной купли-продажи.</w:t>
            </w:r>
            <w:r>
              <w:t xml:space="preserve"> </w:t>
            </w:r>
            <w:r w:rsidRPr="00D843A0">
              <w:t xml:space="preserve">Особенности договорных обязательств по поставкам товаров для </w:t>
            </w:r>
            <w:r w:rsidRPr="00D843A0">
              <w:lastRenderedPageBreak/>
              <w:t xml:space="preserve">государственных и муниципальных нужд. </w:t>
            </w:r>
            <w:r>
              <w:t>О</w:t>
            </w:r>
            <w:r w:rsidRPr="00D843A0">
              <w:t>сновные различия между договором контрактации и договором поставки.</w:t>
            </w:r>
            <w:r>
              <w:t xml:space="preserve"> </w:t>
            </w:r>
            <w:r w:rsidRPr="00D843A0">
              <w:t>Основные отличия договора</w:t>
            </w:r>
            <w:r>
              <w:t xml:space="preserve"> мены от договора купли-продажи. Ф</w:t>
            </w:r>
            <w:r w:rsidRPr="00D843A0">
              <w:t>ормы и виды д</w:t>
            </w:r>
            <w:r>
              <w:t>оговора дарения. И</w:t>
            </w:r>
            <w:r w:rsidRPr="00D843A0">
              <w:t>нститут отмены дарения</w:t>
            </w:r>
            <w:r>
              <w:t>.</w:t>
            </w:r>
            <w:r w:rsidRPr="00D843A0">
              <w:t xml:space="preserve"> Особенности института пожертвования.</w:t>
            </w:r>
            <w:r>
              <w:t xml:space="preserve"> От</w:t>
            </w:r>
            <w:r w:rsidRPr="00D843A0">
              <w:t>личие между постоянной рентой, пожизненной рентой и договором пожизненного содержания с иждивением</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E5504C" w:rsidRPr="005E6E46" w:rsidRDefault="00E5504C" w:rsidP="00E5504C">
            <w:pPr>
              <w:shd w:val="clear" w:color="auto" w:fill="FFFFFF"/>
              <w:jc w:val="both"/>
              <w:rPr>
                <w:b/>
                <w:color w:val="000000"/>
              </w:rPr>
            </w:pPr>
            <w:r w:rsidRPr="005E6E46">
              <w:rPr>
                <w:b/>
                <w:color w:val="000000"/>
              </w:rPr>
              <w:t>из раздела 8:</w:t>
            </w:r>
            <w:r w:rsidRPr="005E6E46">
              <w:rPr>
                <w:color w:val="000000"/>
              </w:rPr>
              <w:t xml:space="preserve"> 2, </w:t>
            </w:r>
            <w:r w:rsidR="005E6E46" w:rsidRPr="005E6E46">
              <w:rPr>
                <w:color w:val="000000"/>
              </w:rPr>
              <w:t>4</w:t>
            </w:r>
            <w:r w:rsidRPr="005E6E46">
              <w:rPr>
                <w:color w:val="000000"/>
              </w:rPr>
              <w:t xml:space="preserve">, </w:t>
            </w:r>
            <w:r w:rsidR="005E6E46" w:rsidRPr="005E6E46">
              <w:rPr>
                <w:color w:val="000000"/>
              </w:rPr>
              <w:t>5</w:t>
            </w:r>
            <w:r w:rsidRPr="005E6E46">
              <w:rPr>
                <w:color w:val="000000"/>
              </w:rPr>
              <w:t xml:space="preserve">, </w:t>
            </w:r>
            <w:r w:rsidR="005E6E46" w:rsidRPr="005E6E46">
              <w:rPr>
                <w:color w:val="000000"/>
              </w:rPr>
              <w:t>6</w:t>
            </w:r>
            <w:r w:rsidRPr="005E6E46">
              <w:rPr>
                <w:color w:val="000000"/>
              </w:rPr>
              <w:t xml:space="preserve">, </w:t>
            </w:r>
            <w:r w:rsidR="005E6E46" w:rsidRPr="005E6E46">
              <w:rPr>
                <w:color w:val="000000"/>
              </w:rPr>
              <w:t>8</w:t>
            </w:r>
            <w:r w:rsidRPr="005E6E46">
              <w:rPr>
                <w:color w:val="000000"/>
              </w:rPr>
              <w:t xml:space="preserve">, </w:t>
            </w:r>
            <w:r w:rsidR="005E6E46" w:rsidRPr="005E6E46">
              <w:rPr>
                <w:color w:val="000000"/>
              </w:rPr>
              <w:t>9</w:t>
            </w:r>
            <w:r w:rsidRPr="005E6E46">
              <w:t>.</w:t>
            </w:r>
          </w:p>
          <w:p w:rsidR="00E5504C" w:rsidRPr="00E5504C" w:rsidRDefault="00E5504C"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005E6E46" w:rsidRPr="005E6E46">
              <w:t>2, 3, 4</w:t>
            </w:r>
            <w:r w:rsidRPr="005E6E46">
              <w:t>.</w:t>
            </w:r>
          </w:p>
        </w:tc>
        <w:tc>
          <w:tcPr>
            <w:tcW w:w="2013" w:type="dxa"/>
          </w:tcPr>
          <w:p w:rsidR="00E5504C" w:rsidRPr="00E5504C" w:rsidRDefault="00E5504C" w:rsidP="00E5504C">
            <w:pPr>
              <w:rPr>
                <w:rFonts w:eastAsiaTheme="minorHAnsi"/>
              </w:rPr>
            </w:pPr>
            <w:r w:rsidRPr="00E5504C">
              <w:lastRenderedPageBreak/>
              <w:t xml:space="preserve">Опрос, анализ нормативно-правовых документов и </w:t>
            </w:r>
            <w:r w:rsidRPr="00E5504C">
              <w:lastRenderedPageBreak/>
              <w:t>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lastRenderedPageBreak/>
              <w:t>Тема 7. Договорные обязательства по передаче имущества в пользование</w:t>
            </w:r>
          </w:p>
        </w:tc>
        <w:tc>
          <w:tcPr>
            <w:tcW w:w="6492" w:type="dxa"/>
          </w:tcPr>
          <w:p w:rsidR="00C56D6D" w:rsidRPr="00D843A0" w:rsidRDefault="00C56D6D" w:rsidP="00C56D6D">
            <w:pPr>
              <w:jc w:val="both"/>
              <w:rPr>
                <w:iCs/>
                <w:color w:val="000000"/>
              </w:rPr>
            </w:pPr>
            <w:r w:rsidRPr="00D843A0">
              <w:t>Предмет договора аренды и иные условия данного договора</w:t>
            </w:r>
            <w:r>
              <w:t xml:space="preserve">. </w:t>
            </w:r>
            <w:r w:rsidRPr="00D843A0">
              <w:t>Особенности содержания договора аренды</w:t>
            </w:r>
            <w:r>
              <w:t>.</w:t>
            </w:r>
            <w:r w:rsidRPr="00D843A0">
              <w:tab/>
              <w:t xml:space="preserve">Специальные правила, регулирующие аренду отдельных видов имущества: транспортных средств, зданий и сооружений, предприятий, земельных участков и других </w:t>
            </w:r>
            <w:r>
              <w:t xml:space="preserve">обособленных природных объектов. </w:t>
            </w:r>
            <w:r w:rsidRPr="00D843A0">
              <w:t>Финансовая аренда (лизинг) как особая разновидность аренды.</w:t>
            </w:r>
            <w:r>
              <w:t xml:space="preserve"> Договор</w:t>
            </w:r>
            <w:r w:rsidRPr="00D843A0">
              <w:t xml:space="preserve"> безвозмездного пользования (договора ссуды)</w:t>
            </w:r>
            <w:r>
              <w:t xml:space="preserve">. </w:t>
            </w:r>
            <w:r w:rsidRPr="00D843A0">
              <w:t>Особенности заключения, изменения и расторжения договора ссуды</w:t>
            </w:r>
            <w:r w:rsidRPr="00D843A0">
              <w:rPr>
                <w:rFonts w:eastAsiaTheme="minorHAnsi"/>
              </w:rPr>
              <w:t>.</w:t>
            </w:r>
            <w:r>
              <w:rPr>
                <w:rFonts w:eastAsiaTheme="minorHAnsi"/>
              </w:rPr>
              <w:t xml:space="preserve"> </w:t>
            </w:r>
            <w:r w:rsidRPr="00D843A0">
              <w:rPr>
                <w:iCs/>
                <w:color w:val="000000"/>
              </w:rPr>
              <w:tab/>
              <w:t>Договор коммерческого найма жилых помещений и его отличие от договора социального найма.</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w:t>
            </w:r>
            <w:r>
              <w:t>.</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8. Договорные обязательства по выполнению работ</w:t>
            </w:r>
          </w:p>
        </w:tc>
        <w:tc>
          <w:tcPr>
            <w:tcW w:w="6492" w:type="dxa"/>
          </w:tcPr>
          <w:p w:rsidR="00E5504C" w:rsidRPr="00E5504C" w:rsidRDefault="00C56D6D" w:rsidP="00C56D6D">
            <w:pPr>
              <w:jc w:val="both"/>
              <w:rPr>
                <w:b/>
                <w:color w:val="000000"/>
              </w:rPr>
            </w:pPr>
            <w:r w:rsidRPr="00D843A0">
              <w:rPr>
                <w:iCs/>
              </w:rPr>
              <w:t>Понятие и содержание договора подряда. Стороны договора подряда.</w:t>
            </w:r>
            <w:r>
              <w:rPr>
                <w:iCs/>
              </w:rPr>
              <w:t xml:space="preserve"> </w:t>
            </w:r>
            <w:r w:rsidRPr="00D843A0">
              <w:rPr>
                <w:iCs/>
              </w:rPr>
              <w:t>Отличия договоров подрядного типа от договоров о передаче имущества в собственность, в пользование, договоров о возмездном оказании услуг, а также трудового договора.</w:t>
            </w:r>
            <w:r>
              <w:rPr>
                <w:iCs/>
              </w:rPr>
              <w:t xml:space="preserve"> </w:t>
            </w:r>
            <w:r w:rsidRPr="00D843A0">
              <w:rPr>
                <w:iCs/>
              </w:rPr>
              <w:t>Порядок и форма заключения договора бытового подряда.</w:t>
            </w:r>
            <w:r>
              <w:rPr>
                <w:iCs/>
              </w:rPr>
              <w:t xml:space="preserve"> </w:t>
            </w:r>
            <w:r w:rsidRPr="00D843A0">
              <w:rPr>
                <w:iCs/>
              </w:rPr>
              <w:t>Порядок заключения договора строительного подряда. Существенные условия договора строительного подряда.</w:t>
            </w:r>
            <w:r>
              <w:rPr>
                <w:iCs/>
              </w:rPr>
              <w:t xml:space="preserve"> </w:t>
            </w:r>
            <w:r w:rsidRPr="00D843A0">
              <w:rPr>
                <w:iCs/>
              </w:rPr>
              <w:t>Порядок приемки завершенных строительством объектов.</w:t>
            </w:r>
            <w:r>
              <w:rPr>
                <w:iCs/>
              </w:rPr>
              <w:t xml:space="preserve"> </w:t>
            </w:r>
            <w:r w:rsidRPr="00D843A0">
              <w:rPr>
                <w:iCs/>
              </w:rPr>
              <w:t>Предмет и другие существенные условия договора НИР (ОКР).</w:t>
            </w:r>
            <w:r>
              <w:rPr>
                <w:iCs/>
              </w:rPr>
              <w:t xml:space="preserve"> Распределение </w:t>
            </w:r>
            <w:r w:rsidRPr="00D843A0">
              <w:rPr>
                <w:iCs/>
              </w:rPr>
              <w:t>прав на результаты НИР и ОКР между заказчиком и исполнителем</w:t>
            </w:r>
            <w:r>
              <w:rPr>
                <w:iCs/>
              </w:rPr>
              <w:t>.</w:t>
            </w:r>
            <w:r w:rsidRPr="00D843A0">
              <w:rPr>
                <w:iCs/>
              </w:rPr>
              <w:t xml:space="preserve"> </w:t>
            </w:r>
            <w:r w:rsidR="00E5504C"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2, 3, 4.</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9. Договорные обязательств по оказанию услуг</w:t>
            </w:r>
          </w:p>
        </w:tc>
        <w:tc>
          <w:tcPr>
            <w:tcW w:w="6492" w:type="dxa"/>
          </w:tcPr>
          <w:p w:rsidR="00C56D6D" w:rsidRPr="00D843A0" w:rsidRDefault="00C56D6D" w:rsidP="00C56D6D">
            <w:pPr>
              <w:jc w:val="both"/>
            </w:pPr>
            <w:r w:rsidRPr="00D843A0">
              <w:rPr>
                <w:iCs/>
              </w:rPr>
              <w:t>Понятие и содержание договора возмездного оказания услуг.</w:t>
            </w:r>
            <w:r>
              <w:rPr>
                <w:iCs/>
              </w:rPr>
              <w:t xml:space="preserve"> </w:t>
            </w:r>
            <w:r w:rsidRPr="00D843A0">
              <w:rPr>
                <w:iCs/>
              </w:rPr>
              <w:t>Стороны договора возмездного оказания услуг.</w:t>
            </w:r>
            <w:r>
              <w:rPr>
                <w:iCs/>
              </w:rPr>
              <w:t xml:space="preserve"> </w:t>
            </w:r>
            <w:r w:rsidRPr="00D843A0">
              <w:rPr>
                <w:iCs/>
              </w:rPr>
              <w:t>Отличие договора возмездного оказания услуг от договоров о передаче имущества в собственность или иное вещное право, в пользование, от договоров подрядного типа, а также от трудового договора.</w:t>
            </w:r>
            <w:r>
              <w:rPr>
                <w:iCs/>
              </w:rPr>
              <w:t xml:space="preserve"> </w:t>
            </w:r>
            <w:r w:rsidRPr="00D843A0">
              <w:rPr>
                <w:iCs/>
              </w:rPr>
              <w:t>Условия договора возмездного оказания услуг. Правовые последствия неисполнения или ненадлежащего исполнения обязанностей, принятых на себя сторонами по договору возмездного оказания услуг.</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2, 3, 4.</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 xml:space="preserve">Тема 10. Транспортные и </w:t>
            </w:r>
            <w:r w:rsidRPr="00E5504C">
              <w:lastRenderedPageBreak/>
              <w:t>экспедиционные обязательства</w:t>
            </w:r>
          </w:p>
        </w:tc>
        <w:tc>
          <w:tcPr>
            <w:tcW w:w="6492" w:type="dxa"/>
          </w:tcPr>
          <w:p w:rsidR="00E5504C" w:rsidRPr="00E5504C" w:rsidRDefault="0073647C" w:rsidP="0073647C">
            <w:pPr>
              <w:pStyle w:val="a4"/>
              <w:autoSpaceDE w:val="0"/>
              <w:autoSpaceDN w:val="0"/>
              <w:adjustRightInd w:val="0"/>
              <w:ind w:left="0"/>
              <w:jc w:val="both"/>
            </w:pPr>
            <w:r w:rsidRPr="00D843A0">
              <w:rPr>
                <w:rFonts w:eastAsiaTheme="minorHAnsi"/>
              </w:rPr>
              <w:lastRenderedPageBreak/>
              <w:t xml:space="preserve">Особенности правового регулирования отношений, связанных с перевозкой грузов, пассажиров и багажа </w:t>
            </w:r>
            <w:r w:rsidRPr="00D843A0">
              <w:rPr>
                <w:rFonts w:eastAsiaTheme="minorHAnsi"/>
              </w:rPr>
              <w:lastRenderedPageBreak/>
              <w:t>различными видами транспорта.</w:t>
            </w:r>
            <w:r>
              <w:rPr>
                <w:rFonts w:eastAsiaTheme="minorHAnsi"/>
              </w:rPr>
              <w:t xml:space="preserve"> П</w:t>
            </w:r>
            <w:r w:rsidRPr="00D843A0">
              <w:rPr>
                <w:rFonts w:eastAsiaTheme="minorHAnsi"/>
              </w:rPr>
              <w:t>равовая природа отношений, связанных с подачей транспортных средств, погрузкой и выгрузкой грузов.</w:t>
            </w:r>
            <w:r>
              <w:rPr>
                <w:rFonts w:eastAsiaTheme="minorHAnsi"/>
              </w:rPr>
              <w:t xml:space="preserve"> </w:t>
            </w:r>
            <w:r w:rsidRPr="00D843A0">
              <w:rPr>
                <w:rFonts w:eastAsiaTheme="minorHAnsi"/>
              </w:rPr>
              <w:t>Основания, условия и размер ответственности перевозчика за несохранность перевозимых грузов и за нарушения сроков их доставки в пункты назначения.</w:t>
            </w:r>
            <w:r>
              <w:rPr>
                <w:rFonts w:eastAsiaTheme="minorHAnsi"/>
              </w:rPr>
              <w:t xml:space="preserve"> </w:t>
            </w:r>
            <w:r w:rsidRPr="00D843A0">
              <w:rPr>
                <w:rFonts w:eastAsiaTheme="minorHAnsi"/>
              </w:rPr>
              <w:t>Отличие договора фрахтования от договора перевозки.</w:t>
            </w:r>
            <w:r>
              <w:rPr>
                <w:rFonts w:eastAsiaTheme="minorHAnsi"/>
              </w:rPr>
              <w:t xml:space="preserve"> </w:t>
            </w:r>
            <w:r w:rsidRPr="00D843A0">
              <w:rPr>
                <w:rFonts w:eastAsiaTheme="minorHAnsi"/>
              </w:rPr>
              <w:t>Особенности правового регулирования договора перевозки пассажира.</w:t>
            </w:r>
            <w:r>
              <w:rPr>
                <w:rFonts w:eastAsiaTheme="minorHAnsi"/>
              </w:rPr>
              <w:t xml:space="preserve"> </w:t>
            </w:r>
            <w:r w:rsidRPr="00D843A0">
              <w:rPr>
                <w:rFonts w:eastAsiaTheme="minorHAnsi"/>
              </w:rPr>
              <w:t>Основные черты договора транспортной экспедиции.</w:t>
            </w:r>
            <w:r>
              <w:rPr>
                <w:rFonts w:eastAsiaTheme="minorHAnsi"/>
              </w:rPr>
              <w:t xml:space="preserve"> </w:t>
            </w:r>
            <w:r w:rsidRPr="00D843A0">
              <w:rPr>
                <w:rFonts w:eastAsiaTheme="minorHAnsi"/>
              </w:rPr>
              <w:t xml:space="preserve">Особенности ответственности экспедитора по договору транспортной экспедиции. </w:t>
            </w:r>
            <w:r w:rsidR="00E5504C" w:rsidRPr="00E5504C">
              <w:t xml:space="preserve"> </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2, 3, 4.</w:t>
            </w:r>
          </w:p>
        </w:tc>
        <w:tc>
          <w:tcPr>
            <w:tcW w:w="2013" w:type="dxa"/>
          </w:tcPr>
          <w:p w:rsidR="00E5504C" w:rsidRPr="00E5504C" w:rsidRDefault="00E5504C" w:rsidP="00E5504C">
            <w:pPr>
              <w:rPr>
                <w:rFonts w:eastAsiaTheme="minorHAnsi"/>
              </w:rPr>
            </w:pPr>
            <w:r w:rsidRPr="00E5504C">
              <w:lastRenderedPageBreak/>
              <w:t>Опрос, анализ нормативно-</w:t>
            </w:r>
            <w:r w:rsidRPr="00E5504C">
              <w:lastRenderedPageBreak/>
              <w:t>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lastRenderedPageBreak/>
              <w:t>Тема 11. Договорные обязательства по оказанию финансовых услуг и расчетные обязательства</w:t>
            </w:r>
          </w:p>
        </w:tc>
        <w:tc>
          <w:tcPr>
            <w:tcW w:w="6492" w:type="dxa"/>
          </w:tcPr>
          <w:p w:rsidR="0073647C" w:rsidRPr="00D843A0" w:rsidRDefault="0073647C" w:rsidP="0073647C">
            <w:pPr>
              <w:jc w:val="both"/>
              <w:rPr>
                <w:rFonts w:eastAsiaTheme="minorHAnsi"/>
              </w:rPr>
            </w:pPr>
            <w:r w:rsidRPr="00D843A0">
              <w:t>Общие и отличительные черты договора займа и кредитного договора. Классификационные различия этих договорных форм по предмету, содержанию, форме и последствиям ее несоблюдения, возмездности.</w:t>
            </w:r>
            <w:r>
              <w:t xml:space="preserve"> </w:t>
            </w:r>
            <w:r w:rsidRPr="00D843A0">
              <w:t xml:space="preserve">Договор финансирования под уступку денежного требования. </w:t>
            </w:r>
            <w:r>
              <w:t xml:space="preserve"> </w:t>
            </w:r>
            <w:r w:rsidRPr="00D843A0">
              <w:rPr>
                <w:bCs/>
              </w:rPr>
              <w:t>Правовая природа и назначение договоров банковского вклада и банковского счета. Их различия.</w:t>
            </w:r>
            <w:r>
              <w:rPr>
                <w:bCs/>
              </w:rPr>
              <w:t xml:space="preserve"> </w:t>
            </w:r>
            <w:r w:rsidRPr="00D843A0">
              <w:rPr>
                <w:bCs/>
              </w:rPr>
              <w:t>Виды счетов. Номинальный счет. Счет эскроу.</w:t>
            </w:r>
            <w:r>
              <w:rPr>
                <w:bCs/>
              </w:rPr>
              <w:t xml:space="preserve"> </w:t>
            </w:r>
            <w:r w:rsidRPr="00D843A0">
              <w:rPr>
                <w:bCs/>
              </w:rPr>
              <w:t>Договор условного депонирования.</w:t>
            </w:r>
            <w:r>
              <w:rPr>
                <w:bCs/>
              </w:rPr>
              <w:t xml:space="preserve"> </w:t>
            </w:r>
            <w:r w:rsidRPr="00D843A0">
              <w:rPr>
                <w:bCs/>
              </w:rPr>
              <w:t xml:space="preserve">Безналичные расчеты. </w:t>
            </w:r>
            <w:r w:rsidRPr="00D843A0">
              <w:rPr>
                <w:rFonts w:eastAsiaTheme="minorHAnsi"/>
              </w:rPr>
              <w:t xml:space="preserve">Сущность и специфика элементов страхового обязательства: страхового интереса, страхового риска, страхового случая. </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w:t>
            </w:r>
            <w:r>
              <w:t>.</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12. Договорные обязательства по оказанию фактических и юридических услуг</w:t>
            </w:r>
          </w:p>
        </w:tc>
        <w:tc>
          <w:tcPr>
            <w:tcW w:w="6492" w:type="dxa"/>
          </w:tcPr>
          <w:p w:rsidR="0073647C" w:rsidRDefault="0073647C" w:rsidP="0073647C">
            <w:pPr>
              <w:jc w:val="both"/>
              <w:rPr>
                <w:rFonts w:eastAsiaTheme="minorHAnsi"/>
              </w:rPr>
            </w:pPr>
            <w:r w:rsidRPr="00D843A0">
              <w:t>Место в системе обязательств по оказанию услуг обязательств, возникающих из договора хранения.</w:t>
            </w:r>
            <w:r w:rsidRPr="00D843A0">
              <w:rPr>
                <w:rFonts w:eastAsiaTheme="minorHAnsi"/>
              </w:rPr>
              <w:tab/>
            </w:r>
            <w:r w:rsidRPr="00D843A0">
              <w:t xml:space="preserve">Особенности договорных отношений, возникающих из хранения на товарном складе. </w:t>
            </w:r>
            <w:r w:rsidRPr="00D843A0">
              <w:rPr>
                <w:rFonts w:eastAsiaTheme="minorHAnsi"/>
              </w:rPr>
              <w:t>Особенности договора поручения.</w:t>
            </w:r>
            <w:r>
              <w:rPr>
                <w:rFonts w:eastAsiaTheme="minorHAnsi"/>
              </w:rPr>
              <w:t xml:space="preserve"> </w:t>
            </w:r>
            <w:r w:rsidRPr="00D843A0">
              <w:rPr>
                <w:rFonts w:eastAsiaTheme="minorHAnsi"/>
              </w:rPr>
              <w:t xml:space="preserve">Отличительные признаки договора комиссии от договора поручения как договора о предоставлении юридических услуг. </w:t>
            </w:r>
            <w:r w:rsidRPr="00D843A0">
              <w:rPr>
                <w:rFonts w:eastAsiaTheme="minorHAnsi"/>
              </w:rPr>
              <w:tab/>
              <w:t xml:space="preserve">Гражданско-правовая </w:t>
            </w:r>
            <w:r>
              <w:rPr>
                <w:rFonts w:eastAsiaTheme="minorHAnsi"/>
              </w:rPr>
              <w:t>п</w:t>
            </w:r>
            <w:r w:rsidRPr="00D843A0">
              <w:rPr>
                <w:rFonts w:eastAsiaTheme="minorHAnsi"/>
              </w:rPr>
              <w:t>рирода агентского договора и особенности его элементов.</w:t>
            </w:r>
            <w:r>
              <w:rPr>
                <w:rFonts w:eastAsiaTheme="minorHAnsi"/>
              </w:rPr>
              <w:t xml:space="preserve"> </w:t>
            </w:r>
            <w:r w:rsidRPr="00D843A0">
              <w:rPr>
                <w:rFonts w:eastAsiaTheme="minorHAnsi"/>
              </w:rPr>
              <w:t>Особенности легальной конструкции договора, как основание возникновения отношений доверительного управления.</w:t>
            </w:r>
            <w:r>
              <w:rPr>
                <w:rFonts w:eastAsiaTheme="minorHAnsi"/>
              </w:rPr>
              <w:t xml:space="preserve"> </w:t>
            </w:r>
            <w:r w:rsidRPr="00D843A0">
              <w:rPr>
                <w:rFonts w:eastAsiaTheme="minorHAnsi"/>
              </w:rPr>
              <w:t xml:space="preserve"> Особенности доверительного управления ценными бумагами.</w:t>
            </w:r>
            <w:r>
              <w:rPr>
                <w:rFonts w:eastAsiaTheme="minorHAnsi"/>
              </w:rPr>
              <w:t xml:space="preserve"> Особенности</w:t>
            </w:r>
            <w:r w:rsidRPr="00D843A0">
              <w:rPr>
                <w:rFonts w:eastAsiaTheme="minorHAnsi"/>
              </w:rPr>
              <w:t xml:space="preserve"> содержания, исполнения и прекращения договора доверительного управления</w:t>
            </w:r>
            <w:r>
              <w:rPr>
                <w:rFonts w:eastAsiaTheme="minorHAnsi"/>
              </w:rPr>
              <w:t>.</w:t>
            </w:r>
          </w:p>
          <w:p w:rsidR="00E5504C" w:rsidRPr="00E5504C" w:rsidRDefault="00E5504C" w:rsidP="0073647C">
            <w:pPr>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w:t>
            </w:r>
            <w:r w:rsidR="00E5504C" w:rsidRPr="00E5504C">
              <w:t>.</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13. Обязательства из односторонних и многосторонних действий</w:t>
            </w:r>
          </w:p>
        </w:tc>
        <w:tc>
          <w:tcPr>
            <w:tcW w:w="6492" w:type="dxa"/>
          </w:tcPr>
          <w:p w:rsidR="00E5504C" w:rsidRPr="00E5504C" w:rsidRDefault="0073647C" w:rsidP="0073647C">
            <w:pPr>
              <w:jc w:val="both"/>
            </w:pPr>
            <w:r w:rsidRPr="001D493E">
              <w:rPr>
                <w:rFonts w:eastAsiaTheme="minorHAnsi"/>
              </w:rPr>
              <w:t>Основания возникновения обязательств из односторонних действий.</w:t>
            </w:r>
            <w:r>
              <w:rPr>
                <w:rFonts w:eastAsiaTheme="minorHAnsi"/>
              </w:rPr>
              <w:t xml:space="preserve"> О</w:t>
            </w:r>
            <w:r w:rsidRPr="001D493E">
              <w:rPr>
                <w:rFonts w:eastAsiaTheme="minorHAnsi"/>
              </w:rPr>
              <w:t>бязательства из публичного обещания награды.</w:t>
            </w:r>
            <w:r>
              <w:rPr>
                <w:rFonts w:eastAsiaTheme="minorHAnsi"/>
              </w:rPr>
              <w:t xml:space="preserve"> П</w:t>
            </w:r>
            <w:r w:rsidRPr="001D493E">
              <w:rPr>
                <w:rFonts w:eastAsiaTheme="minorHAnsi"/>
              </w:rPr>
              <w:t>оняти</w:t>
            </w:r>
            <w:r>
              <w:rPr>
                <w:rFonts w:eastAsiaTheme="minorHAnsi"/>
              </w:rPr>
              <w:t>е</w:t>
            </w:r>
            <w:r w:rsidRPr="001D493E">
              <w:rPr>
                <w:rFonts w:eastAsiaTheme="minorHAnsi"/>
              </w:rPr>
              <w:t xml:space="preserve"> публичного конкурса и его разновидности.</w:t>
            </w:r>
            <w:r>
              <w:rPr>
                <w:rFonts w:eastAsiaTheme="minorHAnsi"/>
              </w:rPr>
              <w:t xml:space="preserve"> </w:t>
            </w:r>
            <w:r w:rsidRPr="001D493E">
              <w:rPr>
                <w:rFonts w:eastAsiaTheme="minorHAnsi"/>
              </w:rPr>
              <w:tab/>
              <w:t>Соотношение игр и пари с иными видами алеаторных сделок.</w:t>
            </w:r>
            <w:r>
              <w:rPr>
                <w:rFonts w:eastAsiaTheme="minorHAnsi"/>
              </w:rPr>
              <w:t xml:space="preserve"> </w:t>
            </w:r>
            <w:r w:rsidRPr="001D493E">
              <w:rPr>
                <w:rFonts w:eastAsiaTheme="minorHAnsi"/>
              </w:rPr>
              <w:t>Условия возникновения и содержание обязательств из действий в чужом интересе без поручения.</w:t>
            </w:r>
            <w:r>
              <w:rPr>
                <w:rFonts w:eastAsiaTheme="minorHAnsi"/>
              </w:rPr>
              <w:t xml:space="preserve"> </w:t>
            </w:r>
            <w:r w:rsidRPr="001D493E">
              <w:rPr>
                <w:rFonts w:eastAsiaTheme="minorHAnsi"/>
              </w:rPr>
              <w:t>Понятие договора простого товарищества.</w:t>
            </w:r>
            <w:r>
              <w:rPr>
                <w:rFonts w:eastAsiaTheme="minorHAnsi"/>
              </w:rPr>
              <w:t xml:space="preserve"> </w:t>
            </w:r>
            <w:r w:rsidRPr="001D493E">
              <w:rPr>
                <w:rFonts w:eastAsiaTheme="minorHAnsi"/>
              </w:rPr>
              <w:t>Правовой режим имущества участников договора простого товарищества.</w:t>
            </w:r>
            <w:r>
              <w:rPr>
                <w:rFonts w:eastAsiaTheme="minorHAnsi"/>
              </w:rPr>
              <w:t xml:space="preserve"> </w:t>
            </w:r>
            <w:r w:rsidRPr="001D493E">
              <w:rPr>
                <w:rFonts w:eastAsiaTheme="minorHAnsi"/>
              </w:rPr>
              <w:t>Виды договоров простого товарищества</w:t>
            </w:r>
            <w:r w:rsidR="00E5504C" w:rsidRPr="00E5504C">
              <w:t>.</w:t>
            </w:r>
          </w:p>
          <w:p w:rsidR="00E5504C" w:rsidRPr="00E5504C" w:rsidRDefault="00E5504C" w:rsidP="00E5504C">
            <w:pPr>
              <w:shd w:val="clear" w:color="auto" w:fill="FFFFFF"/>
              <w:jc w:val="both"/>
              <w:rPr>
                <w:b/>
                <w:color w:val="000000"/>
              </w:rPr>
            </w:pPr>
            <w:r w:rsidRPr="00E5504C">
              <w:rPr>
                <w:b/>
                <w:color w:val="000000"/>
              </w:rPr>
              <w:lastRenderedPageBreak/>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w:t>
            </w:r>
            <w:r w:rsidR="00E5504C" w:rsidRPr="00E5504C">
              <w:t>.</w:t>
            </w:r>
          </w:p>
        </w:tc>
        <w:tc>
          <w:tcPr>
            <w:tcW w:w="2013" w:type="dxa"/>
          </w:tcPr>
          <w:p w:rsidR="00E5504C" w:rsidRPr="00E5504C" w:rsidRDefault="00E5504C" w:rsidP="00E5504C">
            <w:pPr>
              <w:rPr>
                <w:rFonts w:eastAsiaTheme="minorHAnsi"/>
              </w:rPr>
            </w:pPr>
            <w:r w:rsidRPr="00E5504C">
              <w:lastRenderedPageBreak/>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14. Обязательства, возникающие из договора коммерческой концессии</w:t>
            </w:r>
          </w:p>
        </w:tc>
        <w:tc>
          <w:tcPr>
            <w:tcW w:w="6492" w:type="dxa"/>
          </w:tcPr>
          <w:p w:rsidR="00E5504C" w:rsidRPr="00E5504C" w:rsidRDefault="0073647C" w:rsidP="0073647C">
            <w:pPr>
              <w:jc w:val="both"/>
            </w:pPr>
            <w:r w:rsidRPr="00D843A0">
              <w:rPr>
                <w:rFonts w:eastAsiaTheme="minorHAnsi"/>
              </w:rPr>
              <w:t xml:space="preserve">Правовая природа договора коммерческой концессии. </w:t>
            </w:r>
            <w:r>
              <w:rPr>
                <w:rFonts w:eastAsiaTheme="minorHAnsi"/>
              </w:rPr>
              <w:t>Стороны</w:t>
            </w:r>
            <w:r w:rsidRPr="00D843A0">
              <w:rPr>
                <w:rFonts w:eastAsiaTheme="minorHAnsi"/>
              </w:rPr>
              <w:t xml:space="preserve"> </w:t>
            </w:r>
            <w:r>
              <w:rPr>
                <w:rFonts w:eastAsiaTheme="minorHAnsi"/>
              </w:rPr>
              <w:t xml:space="preserve">договора коммерческой концессии. </w:t>
            </w:r>
            <w:r w:rsidRPr="00D843A0">
              <w:rPr>
                <w:rFonts w:eastAsiaTheme="minorHAnsi"/>
              </w:rPr>
              <w:t>Предмет и другие существенные условия договора коммерческой концессии (франчайзинга).</w:t>
            </w:r>
            <w:r>
              <w:rPr>
                <w:rFonts w:eastAsiaTheme="minorHAnsi"/>
              </w:rPr>
              <w:t xml:space="preserve"> </w:t>
            </w:r>
            <w:r w:rsidRPr="00D843A0">
              <w:rPr>
                <w:rFonts w:eastAsiaTheme="minorHAnsi"/>
              </w:rPr>
              <w:t>Форма договора коммерческой концессии и правила его регистрации. Порядок изменения и прекращения договора франчайзинга.</w:t>
            </w:r>
            <w:r>
              <w:rPr>
                <w:rFonts w:eastAsiaTheme="minorHAnsi"/>
              </w:rPr>
              <w:t xml:space="preserve"> </w:t>
            </w:r>
            <w:r w:rsidRPr="00D843A0">
              <w:rPr>
                <w:rFonts w:eastAsiaTheme="minorHAnsi"/>
              </w:rPr>
              <w:t>Особенности исполнения обязательств, возникших из договора коммерческой концессии (франчайзинга).</w:t>
            </w:r>
            <w:r>
              <w:rPr>
                <w:rFonts w:eastAsiaTheme="minorHAnsi"/>
              </w:rPr>
              <w:t xml:space="preserve"> </w:t>
            </w:r>
            <w:r w:rsidRPr="00D843A0">
              <w:rPr>
                <w:rFonts w:eastAsiaTheme="minorHAnsi"/>
              </w:rPr>
              <w:t>Особенности субконцессиониых отношений.</w:t>
            </w:r>
            <w:r w:rsidR="00E5504C" w:rsidRPr="00E5504C">
              <w:t xml:space="preserve"> </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Default="005E6E46" w:rsidP="005E6E46">
            <w:pPr>
              <w:tabs>
                <w:tab w:val="left" w:pos="709"/>
                <w:tab w:val="left" w:pos="993"/>
              </w:tabs>
              <w:jc w:val="both"/>
            </w:pPr>
            <w:r w:rsidRPr="005E6E46">
              <w:rPr>
                <w:b/>
                <w:color w:val="000000"/>
              </w:rPr>
              <w:t>из раздела 9:</w:t>
            </w:r>
            <w:r w:rsidRPr="005E6E46">
              <w:rPr>
                <w:color w:val="000000"/>
              </w:rPr>
              <w:t xml:space="preserve"> 1, </w:t>
            </w:r>
            <w:r w:rsidRPr="005E6E46">
              <w:t>2, 3</w:t>
            </w:r>
            <w:r>
              <w:t>.</w:t>
            </w:r>
          </w:p>
          <w:p w:rsidR="00DF38E0" w:rsidRPr="00E5504C" w:rsidRDefault="00DF38E0" w:rsidP="005E6E46">
            <w:pPr>
              <w:tabs>
                <w:tab w:val="left" w:pos="709"/>
                <w:tab w:val="left" w:pos="993"/>
              </w:tabs>
              <w:jc w:val="both"/>
              <w:rPr>
                <w:rFonts w:eastAsia="Calibri"/>
              </w:rPr>
            </w:pP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15. Деликтные обязательства</w:t>
            </w:r>
          </w:p>
        </w:tc>
        <w:tc>
          <w:tcPr>
            <w:tcW w:w="6492" w:type="dxa"/>
          </w:tcPr>
          <w:p w:rsidR="00E5504C" w:rsidRPr="00E5504C" w:rsidRDefault="0073647C" w:rsidP="0073647C">
            <w:pPr>
              <w:jc w:val="both"/>
            </w:pPr>
            <w:r w:rsidRPr="00D843A0">
              <w:rPr>
                <w:rFonts w:eastAsiaTheme="minorHAnsi"/>
              </w:rPr>
              <w:t>Основания и ус</w:t>
            </w:r>
            <w:r>
              <w:rPr>
                <w:rFonts w:eastAsiaTheme="minorHAnsi"/>
              </w:rPr>
              <w:t>ловия деликтной ответственности</w:t>
            </w:r>
            <w:r w:rsidRPr="00D843A0">
              <w:rPr>
                <w:rFonts w:eastAsiaTheme="minorHAnsi"/>
              </w:rPr>
              <w:t>.</w:t>
            </w:r>
            <w:r>
              <w:rPr>
                <w:rFonts w:eastAsiaTheme="minorHAnsi"/>
              </w:rPr>
              <w:t xml:space="preserve"> </w:t>
            </w:r>
            <w:r w:rsidRPr="00D843A0">
              <w:rPr>
                <w:rFonts w:eastAsiaTheme="minorHAnsi"/>
              </w:rPr>
              <w:t>Понятие противоправности поведения.</w:t>
            </w:r>
            <w:r>
              <w:rPr>
                <w:rFonts w:eastAsiaTheme="minorHAnsi"/>
              </w:rPr>
              <w:t xml:space="preserve"> </w:t>
            </w:r>
            <w:r w:rsidRPr="00D843A0">
              <w:rPr>
                <w:rFonts w:eastAsiaTheme="minorHAnsi"/>
              </w:rPr>
              <w:tab/>
              <w:t>Наличие причинной связи между действием (бездействием) лица и вредом как обязательное условия наступления деликтной ответственности.</w:t>
            </w:r>
            <w:r>
              <w:rPr>
                <w:rFonts w:eastAsiaTheme="minorHAnsi"/>
              </w:rPr>
              <w:t xml:space="preserve"> </w:t>
            </w:r>
            <w:r w:rsidRPr="00D843A0">
              <w:rPr>
                <w:rFonts w:eastAsiaTheme="minorHAnsi"/>
              </w:rPr>
              <w:t xml:space="preserve">Обязательства, возникающие в связи с предупреждением причинения вреда. </w:t>
            </w:r>
            <w:r>
              <w:rPr>
                <w:rFonts w:eastAsiaTheme="minorHAnsi"/>
              </w:rPr>
              <w:t>Ответственность</w:t>
            </w:r>
            <w:r w:rsidRPr="00D843A0">
              <w:rPr>
                <w:rFonts w:eastAsiaTheme="minorHAnsi"/>
              </w:rPr>
              <w:t xml:space="preserve"> за вред, причиненный недееспособным гражданином, </w:t>
            </w:r>
            <w:r>
              <w:rPr>
                <w:rFonts w:eastAsiaTheme="minorHAnsi"/>
              </w:rPr>
              <w:t>и</w:t>
            </w:r>
            <w:r w:rsidRPr="00D843A0">
              <w:rPr>
                <w:rFonts w:eastAsiaTheme="minorHAnsi"/>
              </w:rPr>
              <w:t xml:space="preserve"> ответственность за вред, причиненный гражданином неспособным понимать значения своих действий.</w:t>
            </w:r>
            <w:r>
              <w:rPr>
                <w:rFonts w:eastAsiaTheme="minorHAnsi"/>
              </w:rPr>
              <w:t xml:space="preserve"> </w:t>
            </w:r>
            <w:r w:rsidRPr="00D843A0">
              <w:rPr>
                <w:rFonts w:eastAsiaTheme="minorHAnsi"/>
              </w:rPr>
              <w:t>Особенности ответственности за вред, причиненный несовершеннолетним лицам.</w:t>
            </w:r>
            <w:r>
              <w:rPr>
                <w:rFonts w:eastAsiaTheme="minorHAnsi"/>
              </w:rPr>
              <w:t xml:space="preserve"> </w:t>
            </w:r>
            <w:r w:rsidRPr="00D843A0">
              <w:rPr>
                <w:rFonts w:eastAsiaTheme="minorHAnsi"/>
              </w:rPr>
              <w:t>Условия и содержание гражданско-правовой ответственности за вред, причиненный жизни или здоровья гражданина, при исполнении договорных либо иных обязательств.</w:t>
            </w:r>
            <w:r>
              <w:rPr>
                <w:rFonts w:eastAsiaTheme="minorHAnsi"/>
              </w:rPr>
              <w:t xml:space="preserve"> </w:t>
            </w:r>
            <w:r w:rsidRPr="00D843A0">
              <w:rPr>
                <w:rFonts w:eastAsiaTheme="minorHAnsi"/>
              </w:rPr>
              <w:t>Правила возмещения вреда, понесенного в случае смерти кормильца.</w:t>
            </w:r>
            <w:r>
              <w:rPr>
                <w:rFonts w:eastAsiaTheme="minorHAnsi"/>
              </w:rPr>
              <w:t xml:space="preserve"> От</w:t>
            </w:r>
            <w:r w:rsidRPr="00D843A0">
              <w:rPr>
                <w:rFonts w:eastAsiaTheme="minorHAnsi"/>
              </w:rPr>
              <w:t>ветственност</w:t>
            </w:r>
            <w:r>
              <w:rPr>
                <w:rFonts w:eastAsiaTheme="minorHAnsi"/>
              </w:rPr>
              <w:t>ь</w:t>
            </w:r>
            <w:r w:rsidRPr="00D843A0">
              <w:rPr>
                <w:rFonts w:eastAsiaTheme="minorHAnsi"/>
              </w:rPr>
              <w:t xml:space="preserve"> за причинение морального вреда гражданину в связи с нарушением его права на жизнь и здоровье.</w:t>
            </w:r>
            <w:r>
              <w:rPr>
                <w:rFonts w:eastAsiaTheme="minorHAnsi"/>
              </w:rPr>
              <w:t xml:space="preserve"> </w:t>
            </w:r>
            <w:r w:rsidRPr="00D843A0">
              <w:rPr>
                <w:rFonts w:eastAsiaTheme="minorHAnsi"/>
              </w:rPr>
              <w:t>Общие и специальные условия ответственности за вред, причиненный жизни, здоровью или имуществу гражданина, либо имуществу юридического лица, вследствие недостатков товара, работы или услуги.</w:t>
            </w:r>
            <w:r w:rsidR="00E5504C" w:rsidRPr="00E5504C">
              <w:t xml:space="preserve"> </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2, 3, 4.</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r w:rsidR="00E5504C" w:rsidRPr="00E5504C" w:rsidTr="00216A79">
        <w:tc>
          <w:tcPr>
            <w:tcW w:w="2439" w:type="dxa"/>
          </w:tcPr>
          <w:p w:rsidR="00E5504C" w:rsidRPr="00E5504C" w:rsidRDefault="00E5504C" w:rsidP="00E5504C">
            <w:pPr>
              <w:widowControl w:val="0"/>
              <w:jc w:val="both"/>
              <w:rPr>
                <w:bCs/>
                <w:color w:val="000000"/>
              </w:rPr>
            </w:pPr>
            <w:r w:rsidRPr="00E5504C">
              <w:t>Тема 16. Кондикционные обязательства</w:t>
            </w:r>
          </w:p>
        </w:tc>
        <w:tc>
          <w:tcPr>
            <w:tcW w:w="6492" w:type="dxa"/>
          </w:tcPr>
          <w:p w:rsidR="00E5504C" w:rsidRPr="00E5504C" w:rsidRDefault="0073647C" w:rsidP="000E5A3B">
            <w:pPr>
              <w:jc w:val="both"/>
            </w:pPr>
            <w:r w:rsidRPr="00D843A0">
              <w:rPr>
                <w:rFonts w:eastAsiaTheme="minorHAnsi"/>
              </w:rPr>
              <w:t>Общие условия возникновения обязательств из неосновательного обогащения.</w:t>
            </w:r>
            <w:r>
              <w:rPr>
                <w:rFonts w:eastAsiaTheme="minorHAnsi"/>
              </w:rPr>
              <w:t xml:space="preserve"> </w:t>
            </w:r>
            <w:r w:rsidRPr="00D843A0">
              <w:rPr>
                <w:rFonts w:eastAsiaTheme="minorHAnsi"/>
              </w:rPr>
              <w:t>Объем обязанностей неосновательного обогатившегося лица. Случаи, в которых неосновательное обогащение не подлежит возврату. Отличие «правовой» ошибки от «фактической» ошибки.</w:t>
            </w:r>
            <w:r w:rsidR="000E5A3B">
              <w:rPr>
                <w:rFonts w:eastAsiaTheme="minorHAnsi"/>
              </w:rPr>
              <w:t xml:space="preserve"> </w:t>
            </w:r>
            <w:r w:rsidRPr="00D843A0">
              <w:rPr>
                <w:rFonts w:eastAsiaTheme="minorHAnsi"/>
              </w:rPr>
              <w:t>Соотношение требований о возврате неосновательного обогащения с другими требованиями о защите гражданских прав (реституция, виндикация, возмещение вреда).</w:t>
            </w:r>
            <w:r w:rsidR="00E5504C" w:rsidRPr="00E5504C">
              <w:t xml:space="preserve"> </w:t>
            </w:r>
          </w:p>
          <w:p w:rsidR="00E5504C" w:rsidRPr="00E5504C" w:rsidRDefault="00E5504C" w:rsidP="00E5504C">
            <w:pPr>
              <w:shd w:val="clear" w:color="auto" w:fill="FFFFFF"/>
              <w:jc w:val="both"/>
              <w:rPr>
                <w:b/>
                <w:color w:val="000000"/>
              </w:rPr>
            </w:pPr>
            <w:r w:rsidRPr="00E5504C">
              <w:rPr>
                <w:b/>
                <w:color w:val="000000"/>
              </w:rPr>
              <w:t>Рекомендуемые источники</w:t>
            </w:r>
          </w:p>
          <w:p w:rsidR="005E6E46" w:rsidRPr="005E6E46" w:rsidRDefault="005E6E46" w:rsidP="005E6E46">
            <w:pPr>
              <w:shd w:val="clear" w:color="auto" w:fill="FFFFFF"/>
              <w:jc w:val="both"/>
              <w:rPr>
                <w:b/>
                <w:color w:val="000000"/>
              </w:rPr>
            </w:pPr>
            <w:r w:rsidRPr="005E6E46">
              <w:rPr>
                <w:b/>
                <w:color w:val="000000"/>
              </w:rPr>
              <w:t>из раздела 8:</w:t>
            </w:r>
            <w:r w:rsidRPr="005E6E46">
              <w:rPr>
                <w:color w:val="000000"/>
              </w:rPr>
              <w:t xml:space="preserve"> 2, 4, 5, 6, 8, 9</w:t>
            </w:r>
            <w:r w:rsidRPr="005E6E46">
              <w:t>.</w:t>
            </w:r>
          </w:p>
          <w:p w:rsidR="00E5504C" w:rsidRPr="00E5504C" w:rsidRDefault="005E6E46" w:rsidP="005E6E46">
            <w:pPr>
              <w:tabs>
                <w:tab w:val="left" w:pos="709"/>
                <w:tab w:val="left" w:pos="993"/>
              </w:tabs>
              <w:jc w:val="both"/>
              <w:rPr>
                <w:rFonts w:eastAsia="Calibri"/>
              </w:rPr>
            </w:pPr>
            <w:r w:rsidRPr="005E6E46">
              <w:rPr>
                <w:b/>
                <w:color w:val="000000"/>
              </w:rPr>
              <w:t>из раздела 9:</w:t>
            </w:r>
            <w:r w:rsidRPr="005E6E46">
              <w:rPr>
                <w:color w:val="000000"/>
              </w:rPr>
              <w:t xml:space="preserve"> 1, </w:t>
            </w:r>
            <w:r w:rsidRPr="005E6E46">
              <w:t>2, 3</w:t>
            </w:r>
            <w:r w:rsidR="00E5504C" w:rsidRPr="00E5504C">
              <w:t>.</w:t>
            </w:r>
          </w:p>
        </w:tc>
        <w:tc>
          <w:tcPr>
            <w:tcW w:w="2013" w:type="dxa"/>
          </w:tcPr>
          <w:p w:rsidR="00E5504C" w:rsidRPr="00E5504C" w:rsidRDefault="00E5504C" w:rsidP="00E5504C">
            <w:pPr>
              <w:rPr>
                <w:rFonts w:eastAsiaTheme="minorHAnsi"/>
              </w:rPr>
            </w:pPr>
            <w:r w:rsidRPr="00E5504C">
              <w:t>Опрос, анализ нормативно-правовых документов и судебной практики</w:t>
            </w:r>
            <w:r>
              <w:t>, решение задач</w:t>
            </w:r>
            <w:r w:rsidRPr="00E5504C">
              <w:t>.</w:t>
            </w:r>
          </w:p>
        </w:tc>
      </w:tr>
    </w:tbl>
    <w:p w:rsidR="002F48A6" w:rsidRDefault="002F48A6" w:rsidP="00B97612">
      <w:pPr>
        <w:ind w:firstLine="709"/>
        <w:jc w:val="both"/>
        <w:rPr>
          <w:b/>
          <w:bCs/>
          <w:sz w:val="28"/>
          <w:szCs w:val="28"/>
        </w:rPr>
      </w:pPr>
    </w:p>
    <w:p w:rsidR="00B97612" w:rsidRDefault="00B97612" w:rsidP="00B97612">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B97612" w:rsidRPr="005532E3" w:rsidRDefault="00B97612" w:rsidP="00B97612">
      <w:pPr>
        <w:ind w:firstLine="709"/>
        <w:jc w:val="both"/>
        <w:rPr>
          <w:b/>
          <w:bCs/>
          <w:sz w:val="28"/>
          <w:szCs w:val="28"/>
        </w:rPr>
      </w:pPr>
    </w:p>
    <w:p w:rsidR="00B97612" w:rsidRDefault="00B97612" w:rsidP="00B97612">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B97612" w:rsidRPr="00D473EE" w:rsidRDefault="00B97612" w:rsidP="00B97612">
      <w:pPr>
        <w:jc w:val="center"/>
        <w:rPr>
          <w:i/>
          <w:sz w:val="28"/>
          <w:u w:val="single"/>
        </w:rPr>
      </w:pPr>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1"/>
        <w:gridCol w:w="6343"/>
        <w:gridCol w:w="2656"/>
      </w:tblGrid>
      <w:tr w:rsidR="00B97612" w:rsidRPr="00BC56C8" w:rsidTr="00DF38E0">
        <w:trPr>
          <w:jc w:val="center"/>
        </w:trPr>
        <w:tc>
          <w:tcPr>
            <w:tcW w:w="2021" w:type="dxa"/>
            <w:shd w:val="clear" w:color="auto" w:fill="auto"/>
          </w:tcPr>
          <w:p w:rsidR="00B97612" w:rsidRPr="00BC56C8" w:rsidRDefault="00B97612" w:rsidP="00B97612">
            <w:pPr>
              <w:keepNext/>
              <w:ind w:firstLine="517"/>
              <w:jc w:val="both"/>
            </w:pPr>
            <w:r w:rsidRPr="00BC56C8">
              <w:rPr>
                <w:b/>
              </w:rPr>
              <w:t>Наименование тем дисциплины</w:t>
            </w:r>
          </w:p>
        </w:tc>
        <w:tc>
          <w:tcPr>
            <w:tcW w:w="6343" w:type="dxa"/>
            <w:shd w:val="clear" w:color="auto" w:fill="auto"/>
          </w:tcPr>
          <w:p w:rsidR="00B97612" w:rsidRPr="00BC56C8" w:rsidRDefault="00B97612" w:rsidP="00B97612">
            <w:pPr>
              <w:keepNext/>
              <w:ind w:firstLine="709"/>
              <w:jc w:val="both"/>
              <w:rPr>
                <w:b/>
              </w:rPr>
            </w:pPr>
            <w:r w:rsidRPr="00BC56C8">
              <w:rPr>
                <w:b/>
              </w:rPr>
              <w:t xml:space="preserve">Перечень вопросов, отводимых на самостоятельное освоение </w:t>
            </w:r>
          </w:p>
        </w:tc>
        <w:tc>
          <w:tcPr>
            <w:tcW w:w="2656" w:type="dxa"/>
          </w:tcPr>
          <w:p w:rsidR="00B97612" w:rsidRPr="00BC56C8" w:rsidRDefault="00B97612" w:rsidP="00B97612">
            <w:pPr>
              <w:keepNext/>
              <w:jc w:val="both"/>
              <w:rPr>
                <w:b/>
              </w:rPr>
            </w:pPr>
            <w:r w:rsidRPr="00BC56C8">
              <w:rPr>
                <w:b/>
              </w:rPr>
              <w:t>Формы внеаудиторной самостоятельной работы</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pPr>
            <w:r w:rsidRPr="00BC56C8">
              <w:rPr>
                <w:bCs/>
                <w:color w:val="000000"/>
              </w:rPr>
              <w:t>Тема 1. Общие положение об обязательствах</w:t>
            </w:r>
          </w:p>
        </w:tc>
        <w:tc>
          <w:tcPr>
            <w:tcW w:w="6343" w:type="dxa"/>
            <w:shd w:val="clear" w:color="auto" w:fill="auto"/>
          </w:tcPr>
          <w:p w:rsidR="009C3CDB" w:rsidRPr="00BC56C8" w:rsidRDefault="0086547B" w:rsidP="0086547B">
            <w:pPr>
              <w:tabs>
                <w:tab w:val="left" w:pos="993"/>
              </w:tabs>
              <w:autoSpaceDE w:val="0"/>
              <w:autoSpaceDN w:val="0"/>
              <w:adjustRightInd w:val="0"/>
              <w:jc w:val="both"/>
              <w:rPr>
                <w:rFonts w:eastAsia="Calibri"/>
              </w:rPr>
            </w:pPr>
            <w:r w:rsidRPr="00BC56C8">
              <w:t>Понятие и классификация обязательств в гражданском праве. Особенности солидарного и долевого исполнения обязательств. Судебная практика по делам, связанным с возникновением обязательств. Условие об одностороннем отказе от исполнения обязательств в практике заключения договоров.</w:t>
            </w:r>
            <w:r w:rsidRPr="00BC56C8">
              <w:rPr>
                <w:b/>
              </w:rPr>
              <w:t xml:space="preserve"> </w:t>
            </w:r>
            <w:r w:rsidRPr="00BC56C8">
              <w:t>Понятие надлежащего исполнения взаимных обязанностей по договору. Частичное исполнения обязательств. Исполнение обязательств, выраженных в иностранной валюте. Место исполнения обязательств. Исполнение обязательств в надлежащий срок. Последствия просрочки исполнения обязательств. Судебная практика по делам, связанным с ненадлежащим исполнением обязательств.</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pPr>
            <w:r w:rsidRPr="00BC56C8">
              <w:t xml:space="preserve">Тема 2. </w:t>
            </w:r>
            <w:r w:rsidR="00554904">
              <w:t xml:space="preserve">Субъекты обязательства. </w:t>
            </w:r>
            <w:r w:rsidRPr="00BC56C8">
              <w:t>Перемена лиц в обязательстве</w:t>
            </w:r>
          </w:p>
        </w:tc>
        <w:tc>
          <w:tcPr>
            <w:tcW w:w="6343" w:type="dxa"/>
            <w:shd w:val="clear" w:color="auto" w:fill="auto"/>
          </w:tcPr>
          <w:p w:rsidR="009C3CDB" w:rsidRPr="00BC56C8" w:rsidRDefault="0086547B" w:rsidP="0086547B">
            <w:pPr>
              <w:tabs>
                <w:tab w:val="left" w:pos="993"/>
              </w:tabs>
              <w:autoSpaceDE w:val="0"/>
              <w:autoSpaceDN w:val="0"/>
              <w:adjustRightInd w:val="0"/>
              <w:jc w:val="both"/>
              <w:rPr>
                <w:rFonts w:eastAsia="Calibri"/>
              </w:rPr>
            </w:pPr>
            <w:r w:rsidRPr="00BC56C8">
              <w:t>Правовая характеристика множественности лиц в обязательстве. Порядок осуществления перемены лиц в обязательстве. Порядок и условия осуществления уступки права требования и перевода долга. Судебная практика по делам, связанным с цессией, переводом долга.</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pPr>
            <w:r w:rsidRPr="00BC56C8">
              <w:rPr>
                <w:bCs/>
                <w:color w:val="000000"/>
              </w:rPr>
              <w:t>Тема 3. Прекращение обязательств</w:t>
            </w:r>
          </w:p>
        </w:tc>
        <w:tc>
          <w:tcPr>
            <w:tcW w:w="6343" w:type="dxa"/>
            <w:shd w:val="clear" w:color="auto" w:fill="auto"/>
          </w:tcPr>
          <w:p w:rsidR="009C3CDB" w:rsidRPr="00BC56C8" w:rsidRDefault="0086547B" w:rsidP="00B97612">
            <w:pPr>
              <w:tabs>
                <w:tab w:val="left" w:pos="993"/>
              </w:tabs>
              <w:autoSpaceDE w:val="0"/>
              <w:autoSpaceDN w:val="0"/>
              <w:adjustRightInd w:val="0"/>
            </w:pPr>
            <w:r w:rsidRPr="00BC56C8">
              <w:t>Судебная практика по делам, связанным с новацией, отступным, зачетом. Судебная практика по делам, связанным с невозможностью исполнения обязательства. Судебная практика по делам, связанным с прощением долга.</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rPr>
            </w:pPr>
            <w:r w:rsidRPr="00BC56C8">
              <w:rPr>
                <w:bCs/>
                <w:color w:val="000000"/>
              </w:rPr>
              <w:t>Тема 4. Понятие, виды и содержание договорных обязательств</w:t>
            </w:r>
          </w:p>
        </w:tc>
        <w:tc>
          <w:tcPr>
            <w:tcW w:w="6343" w:type="dxa"/>
            <w:shd w:val="clear" w:color="auto" w:fill="auto"/>
          </w:tcPr>
          <w:p w:rsidR="009C3CDB" w:rsidRPr="00BC56C8" w:rsidRDefault="00195D70" w:rsidP="00195D70">
            <w:pPr>
              <w:tabs>
                <w:tab w:val="left" w:pos="142"/>
                <w:tab w:val="left" w:pos="284"/>
                <w:tab w:val="left" w:pos="851"/>
                <w:tab w:val="left" w:pos="1134"/>
              </w:tabs>
              <w:autoSpaceDE w:val="0"/>
              <w:autoSpaceDN w:val="0"/>
              <w:adjustRightInd w:val="0"/>
              <w:jc w:val="both"/>
              <w:rPr>
                <w:rFonts w:eastAsia="Calibri"/>
              </w:rPr>
            </w:pPr>
            <w:r w:rsidRPr="00BC56C8">
              <w:t>Понятие, содержание и форма договорных обязательств. Классификация договоров. Опцион и опционный договор. Опционный договор и предварительный договор. Публичный договор и договор присоединения. Судебная практика по делам, связанным с признанием договора незаключенным. Судебная практика по делам, связанным с особыми видами договора (опционным, рамочным, предварительным, присоединения)</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rPr>
            </w:pPr>
            <w:r w:rsidRPr="00BC56C8">
              <w:rPr>
                <w:bCs/>
                <w:color w:val="000000"/>
              </w:rPr>
              <w:t xml:space="preserve">Тема 5. Общие положения о порядке заключения, </w:t>
            </w:r>
            <w:r w:rsidRPr="00BC56C8">
              <w:rPr>
                <w:bCs/>
                <w:color w:val="000000"/>
              </w:rPr>
              <w:lastRenderedPageBreak/>
              <w:t>изменения и расторжения договорного обязательства</w:t>
            </w:r>
          </w:p>
        </w:tc>
        <w:tc>
          <w:tcPr>
            <w:tcW w:w="6343" w:type="dxa"/>
            <w:shd w:val="clear" w:color="auto" w:fill="auto"/>
          </w:tcPr>
          <w:p w:rsidR="009C3CDB" w:rsidRPr="00BC56C8" w:rsidRDefault="00195D70" w:rsidP="00195D70">
            <w:pPr>
              <w:tabs>
                <w:tab w:val="left" w:pos="993"/>
              </w:tabs>
              <w:autoSpaceDE w:val="0"/>
              <w:autoSpaceDN w:val="0"/>
              <w:adjustRightInd w:val="0"/>
              <w:jc w:val="both"/>
            </w:pPr>
            <w:r w:rsidRPr="00BC56C8">
              <w:lastRenderedPageBreak/>
              <w:t xml:space="preserve">Понятие и признаки оферты. Публичная оферта и вызов на оферту. Понятие и признаки акцепта. Вида акцепта. Существенные обстоятельства как основания для досрочного расторжения договора. Расторжение договора </w:t>
            </w:r>
            <w:r w:rsidRPr="00BC56C8">
              <w:lastRenderedPageBreak/>
              <w:t>по воле одной из сторон. Последствия расторжения договора. Судебная практика по делам, связанным с заключением договора на торгах. Судебная практика по делам, связанным с заключением договора в общем порядке. Судебная практика по делам, связанным с изменением договора. Судебная практика по делам, связанным с расторжением договора.</w:t>
            </w:r>
          </w:p>
        </w:tc>
        <w:tc>
          <w:tcPr>
            <w:tcW w:w="2656" w:type="dxa"/>
          </w:tcPr>
          <w:p w:rsidR="009C3CDB" w:rsidRPr="00BC56C8" w:rsidRDefault="009C3CDB" w:rsidP="00B97612">
            <w:r w:rsidRPr="00BC56C8">
              <w:rPr>
                <w:rFonts w:eastAsia="Calibri"/>
              </w:rPr>
              <w:lastRenderedPageBreak/>
              <w:t>Работа с учебной литературой</w:t>
            </w:r>
            <w:r w:rsidRPr="00BC56C8">
              <w:t xml:space="preserve">, систематизация изученного материала, </w:t>
            </w:r>
            <w:r w:rsidRPr="00BC56C8">
              <w:lastRenderedPageBreak/>
              <w:t>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lastRenderedPageBreak/>
              <w:t>Тема 6. Договорные обязательства по передаче имущества в собственность</w:t>
            </w:r>
          </w:p>
        </w:tc>
        <w:tc>
          <w:tcPr>
            <w:tcW w:w="6343" w:type="dxa"/>
            <w:shd w:val="clear" w:color="auto" w:fill="auto"/>
          </w:tcPr>
          <w:p w:rsidR="009C3CDB" w:rsidRDefault="00195D70" w:rsidP="00195D70">
            <w:pPr>
              <w:jc w:val="both"/>
            </w:pPr>
            <w:r w:rsidRPr="00BC56C8">
              <w:t>Соотношение норм о правах потребителей, предусмотренные § 2 главы 30 ГК РФ и Законом РФ «О защите прав потребителей». Реализация права покупателя на обмен товара. Разновидности договора розничной купли-продажи и их особенности. Особенности заключения и расторжения договора энергоснабжения. Соотношение понятий качество энергии, ее количество и мощность. Соотношение понятия мена и бартерная сделка. Возможность дарения между супругами. Основания расторжения договора ренты.</w:t>
            </w:r>
          </w:p>
          <w:p w:rsidR="00DF38E0" w:rsidRPr="00BC56C8" w:rsidRDefault="00DF38E0" w:rsidP="00195D70">
            <w:pPr>
              <w:jc w:val="both"/>
              <w:rPr>
                <w:bCs/>
              </w:rPr>
            </w:pP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t>Тема 7. Договорные обязательства по передаче имущества в пользование</w:t>
            </w:r>
          </w:p>
        </w:tc>
        <w:tc>
          <w:tcPr>
            <w:tcW w:w="6343" w:type="dxa"/>
            <w:shd w:val="clear" w:color="auto" w:fill="auto"/>
          </w:tcPr>
          <w:p w:rsidR="009C3CDB" w:rsidRPr="00BC56C8" w:rsidRDefault="00195D70" w:rsidP="00195D70">
            <w:pPr>
              <w:jc w:val="both"/>
              <w:rPr>
                <w:bCs/>
              </w:rPr>
            </w:pPr>
            <w:r w:rsidRPr="00BC56C8">
              <w:t>Возможность заключения договора проката с арендатором - юридическим лицом. Аренда отдельных видов имущества. Критерии видовой классификации лизинга. Безвозмездное пользование объектами культурного наследия. Форма договора безвозмездного пользования. Договор ссуды в других гражданско-правовых обязательствах. Соотношение понятий коммерческий и социальный найм. Сравнительная характеристика договоров коммерческого найма, социального найма и найма жилого помещения жилищного фонда социального использования. Особенности предоставления жилых помещений по договору социального найма.</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t>Тема 8. Договорные обязательства по выполнению работ</w:t>
            </w:r>
          </w:p>
        </w:tc>
        <w:tc>
          <w:tcPr>
            <w:tcW w:w="6343" w:type="dxa"/>
            <w:shd w:val="clear" w:color="auto" w:fill="auto"/>
          </w:tcPr>
          <w:p w:rsidR="00195D70" w:rsidRPr="00BC56C8" w:rsidRDefault="00195D70" w:rsidP="00195D70">
            <w:r w:rsidRPr="00BC56C8">
              <w:t>Особенности заключения договора строительного подряда.</w:t>
            </w:r>
          </w:p>
          <w:p w:rsidR="009C3CDB" w:rsidRPr="00BC56C8" w:rsidRDefault="00195D70" w:rsidP="00195D70">
            <w:pPr>
              <w:jc w:val="both"/>
              <w:rPr>
                <w:bCs/>
              </w:rPr>
            </w:pPr>
            <w:r w:rsidRPr="00BC56C8">
              <w:t>Понятие предмета договора подряда. Проектные и изыскательские работы как объект договора подряда. Особенности правового регулирования договоров НИР (ОКР), финансируемых за счет бюджетных средств. Квалификационные отличия опытно-конструкторских и технологических работ.</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t>Тема 9. Договорные обязательств по оказанию услуг</w:t>
            </w:r>
          </w:p>
        </w:tc>
        <w:tc>
          <w:tcPr>
            <w:tcW w:w="6343" w:type="dxa"/>
            <w:shd w:val="clear" w:color="auto" w:fill="auto"/>
          </w:tcPr>
          <w:p w:rsidR="009C3CDB" w:rsidRPr="00BC56C8" w:rsidRDefault="00195D70" w:rsidP="00195D70">
            <w:pPr>
              <w:jc w:val="both"/>
              <w:rPr>
                <w:bCs/>
              </w:rPr>
            </w:pPr>
            <w:r w:rsidRPr="00BC56C8">
              <w:t>Особенности договора возмездного оказания услуг с участием граждан-потребителей. Особенности отдельных видов обязательств по возмездному оказанию услуг: юридических, медицинских, ветеринарных, образовательных, туристических, аудиторских, рекламных, услуг организаций связи и профессиональных оценщиков.</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t>Тема 10. Транспортные и экспедиционные обязательства</w:t>
            </w:r>
          </w:p>
        </w:tc>
        <w:tc>
          <w:tcPr>
            <w:tcW w:w="6343" w:type="dxa"/>
            <w:shd w:val="clear" w:color="auto" w:fill="auto"/>
          </w:tcPr>
          <w:p w:rsidR="009C3CDB" w:rsidRPr="00BC56C8" w:rsidRDefault="00195D70" w:rsidP="00195D70">
            <w:pPr>
              <w:jc w:val="both"/>
              <w:rPr>
                <w:bCs/>
              </w:rPr>
            </w:pPr>
            <w:r w:rsidRPr="00BC56C8">
              <w:t>Особенности заключения и исполнения договора перевозки грузов различными видами транспорта. Перевозка пассажиров и багажа отдельными видами транспорта. Договор перевозки транспортом общего пользования. Правовое регулирование перевозки пассажиров метрополитеном. Договор перевозки пассажира, багажа воздушным транспортом. Договор перевозки железнодорожным транспортом. Морская перевозка грузов.</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lastRenderedPageBreak/>
              <w:t>Тема 11. Договорные обязательства по оказанию финансовых услуг и расчетные обязательства</w:t>
            </w:r>
          </w:p>
        </w:tc>
        <w:tc>
          <w:tcPr>
            <w:tcW w:w="6343" w:type="dxa"/>
            <w:shd w:val="clear" w:color="auto" w:fill="auto"/>
          </w:tcPr>
          <w:p w:rsidR="009C3CDB" w:rsidRDefault="00195D70" w:rsidP="00195D70">
            <w:pPr>
              <w:jc w:val="both"/>
            </w:pPr>
            <w:r w:rsidRPr="00BC56C8">
              <w:t>Особенности договора потребительского кредита (займа). Договор коммерческого кредита и особенности его заключения. Виды договора факторинга. Возможность уступки будущего требования. Сравнение договоров номинального счета (в т.ч. с участием бенефициара) и счета эскроу. Расчеты электронными денежными средствами. Отличия договора счета эскроу от расчетов по аккредитиву. Особенности института перестрахования и его значение в системе страховой защиты от крупномасштабных рисков. Страхование предпринимательского риска. Особенности договора личного страхования. Случаи освобождения страховщика от выплаты страхового возмещения.</w:t>
            </w:r>
          </w:p>
          <w:p w:rsidR="00DF38E0" w:rsidRPr="00BC56C8" w:rsidRDefault="00DF38E0" w:rsidP="00195D70">
            <w:pPr>
              <w:jc w:val="both"/>
              <w:rPr>
                <w:bCs/>
              </w:rPr>
            </w:pP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195D70" w:rsidRPr="00BC56C8" w:rsidTr="00DF38E0">
        <w:trPr>
          <w:jc w:val="center"/>
        </w:trPr>
        <w:tc>
          <w:tcPr>
            <w:tcW w:w="2021" w:type="dxa"/>
            <w:shd w:val="clear" w:color="auto" w:fill="auto"/>
          </w:tcPr>
          <w:p w:rsidR="00195D70" w:rsidRPr="00BC56C8" w:rsidRDefault="00195D70" w:rsidP="0086547B">
            <w:pPr>
              <w:widowControl w:val="0"/>
              <w:jc w:val="both"/>
              <w:rPr>
                <w:bCs/>
                <w:color w:val="000000"/>
              </w:rPr>
            </w:pPr>
            <w:r w:rsidRPr="00BC56C8">
              <w:t>Тема 12. Договорные обязательства по оказанию фактических и юридических услуг</w:t>
            </w:r>
          </w:p>
        </w:tc>
        <w:tc>
          <w:tcPr>
            <w:tcW w:w="6343" w:type="dxa"/>
            <w:shd w:val="clear" w:color="auto" w:fill="auto"/>
          </w:tcPr>
          <w:p w:rsidR="00195D70" w:rsidRPr="00BC56C8" w:rsidRDefault="00195D70" w:rsidP="00195D70">
            <w:pPr>
              <w:jc w:val="both"/>
            </w:pPr>
            <w:r w:rsidRPr="00BC56C8">
              <w:t>Специальные виды хранения: особенности гражданско-правовой регламентации.  Особенности обязательств хранения, возникающих в силу закона. Ответственность профессионального хранителя. Особенности договора хранения веществ с опасными свойствами. Разновидности договора комиссии, используемого в потребительском и коммерческой обороте. Особенности договора комиссии, оформляющего отношения торгового посредничества. Имущество, которое может выступать объектом комиссионных операций и специальные правила, установленные для комиссионной торговли. Назначение и сфера применения договоров, закрепляющих обязательства по оказанию посреднических услуг. Доверительное управление в силу закона. Участники отношений по доверительному управлению имуществом, их права и обязанности. Доверительное управление денежными средствами. Особенности доверительного управления ценными бумагами. Паевой инвестиционный фонд.</w:t>
            </w:r>
          </w:p>
        </w:tc>
        <w:tc>
          <w:tcPr>
            <w:tcW w:w="2656" w:type="dxa"/>
          </w:tcPr>
          <w:p w:rsidR="00195D70" w:rsidRPr="00BC56C8" w:rsidRDefault="00195D70"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195D70" w:rsidRPr="00BC56C8" w:rsidTr="00DF38E0">
        <w:trPr>
          <w:jc w:val="center"/>
        </w:trPr>
        <w:tc>
          <w:tcPr>
            <w:tcW w:w="2021" w:type="dxa"/>
            <w:shd w:val="clear" w:color="auto" w:fill="auto"/>
          </w:tcPr>
          <w:p w:rsidR="00195D70" w:rsidRPr="00BC56C8" w:rsidRDefault="00195D70" w:rsidP="0086547B">
            <w:pPr>
              <w:widowControl w:val="0"/>
              <w:jc w:val="both"/>
              <w:rPr>
                <w:bCs/>
                <w:color w:val="000000"/>
              </w:rPr>
            </w:pPr>
            <w:r w:rsidRPr="00BC56C8">
              <w:t>Тема 13. Обязательства из односторонних и многосторонних действий</w:t>
            </w:r>
          </w:p>
        </w:tc>
        <w:tc>
          <w:tcPr>
            <w:tcW w:w="6343" w:type="dxa"/>
            <w:shd w:val="clear" w:color="auto" w:fill="auto"/>
            <w:vAlign w:val="center"/>
          </w:tcPr>
          <w:p w:rsidR="00195D70" w:rsidRPr="00BC56C8" w:rsidRDefault="00195D70" w:rsidP="00BC56C8">
            <w:pPr>
              <w:ind w:left="34"/>
              <w:jc w:val="both"/>
            </w:pPr>
            <w:r w:rsidRPr="00BC56C8">
              <w:t>Соотношение понятий совместная деятельность и договор простого товарищества.</w:t>
            </w:r>
            <w:r w:rsidR="00BC56C8" w:rsidRPr="00BC56C8">
              <w:t xml:space="preserve"> </w:t>
            </w:r>
            <w:r w:rsidRPr="00BC56C8">
              <w:t>Виды договора простого товарищества.</w:t>
            </w:r>
            <w:r w:rsidR="00BC56C8" w:rsidRPr="00BC56C8">
              <w:t xml:space="preserve"> </w:t>
            </w:r>
            <w:r w:rsidRPr="00BC56C8">
              <w:t>Особенности правового регулирования инвестиционного товарищества.</w:t>
            </w:r>
            <w:r w:rsidR="00BC56C8" w:rsidRPr="00BC56C8">
              <w:t xml:space="preserve"> Л</w:t>
            </w:r>
            <w:r w:rsidRPr="00BC56C8">
              <w:t>отер</w:t>
            </w:r>
            <w:r w:rsidR="00BC56C8" w:rsidRPr="00BC56C8">
              <w:t>еи, игры и пари. У</w:t>
            </w:r>
            <w:r w:rsidRPr="00BC56C8">
              <w:t>частник</w:t>
            </w:r>
            <w:r w:rsidR="00BC56C8" w:rsidRPr="00BC56C8">
              <w:t>и</w:t>
            </w:r>
            <w:r w:rsidRPr="00BC56C8">
              <w:t xml:space="preserve"> лотереи, условия, порядок и форма </w:t>
            </w:r>
            <w:r w:rsidR="00BC56C8" w:rsidRPr="00BC56C8">
              <w:t>проведения лотереи.</w:t>
            </w:r>
            <w:r w:rsidRPr="00BC56C8">
              <w:t xml:space="preserve"> Юридическая природа лотерейного билета.</w:t>
            </w:r>
            <w:r w:rsidR="00BC56C8" w:rsidRPr="00BC56C8">
              <w:t xml:space="preserve"> </w:t>
            </w:r>
            <w:r w:rsidRPr="00BC56C8">
              <w:t>Соотношение понятий «публичное предложение» и «публичная оферта».</w:t>
            </w:r>
            <w:r w:rsidR="00BC56C8" w:rsidRPr="00BC56C8">
              <w:t xml:space="preserve"> </w:t>
            </w:r>
            <w:r w:rsidRPr="00BC56C8">
              <w:t xml:space="preserve">Понятие алеаторной сделки и ее место в системе </w:t>
            </w:r>
            <w:r w:rsidR="00BC56C8" w:rsidRPr="00BC56C8">
              <w:t>обязательств</w:t>
            </w:r>
            <w:r w:rsidRPr="00BC56C8">
              <w:t>.</w:t>
            </w:r>
          </w:p>
        </w:tc>
        <w:tc>
          <w:tcPr>
            <w:tcW w:w="2656" w:type="dxa"/>
          </w:tcPr>
          <w:p w:rsidR="00195D70" w:rsidRPr="00BC56C8" w:rsidRDefault="00195D70"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BC56C8" w:rsidRPr="00BC56C8" w:rsidTr="00DF38E0">
        <w:trPr>
          <w:jc w:val="center"/>
        </w:trPr>
        <w:tc>
          <w:tcPr>
            <w:tcW w:w="2021" w:type="dxa"/>
            <w:shd w:val="clear" w:color="auto" w:fill="auto"/>
          </w:tcPr>
          <w:p w:rsidR="00BC56C8" w:rsidRPr="00BC56C8" w:rsidRDefault="00BC56C8" w:rsidP="0086547B">
            <w:pPr>
              <w:widowControl w:val="0"/>
              <w:jc w:val="both"/>
              <w:rPr>
                <w:bCs/>
                <w:color w:val="000000"/>
              </w:rPr>
            </w:pPr>
            <w:r w:rsidRPr="00BC56C8">
              <w:t>Тема 14. Обязательства, возникающие из договора коммерческой концессии</w:t>
            </w:r>
          </w:p>
        </w:tc>
        <w:tc>
          <w:tcPr>
            <w:tcW w:w="6343" w:type="dxa"/>
            <w:shd w:val="clear" w:color="auto" w:fill="auto"/>
          </w:tcPr>
          <w:p w:rsidR="00BC56C8" w:rsidRPr="00BC56C8" w:rsidRDefault="00BC56C8" w:rsidP="00BC56C8">
            <w:pPr>
              <w:ind w:left="34"/>
              <w:jc w:val="both"/>
            </w:pPr>
            <w:r w:rsidRPr="00BC56C8">
              <w:t>Специфика ответственности правообладателя (франчайзера) и пользователя (франчайзи) за неисполнение или ненадлежащее исполнение договорных обязательств. Последствия изменения коммерческого обозначения правообладателем. Основания прекращения и особенности расторжения договора коммерческой концессии. Соотношение понятий коммерческая концессия и франчайзинг.</w:t>
            </w:r>
          </w:p>
        </w:tc>
        <w:tc>
          <w:tcPr>
            <w:tcW w:w="2656" w:type="dxa"/>
          </w:tcPr>
          <w:p w:rsidR="00BC56C8" w:rsidRPr="00BC56C8" w:rsidRDefault="00BC56C8"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t>Тема 15. Деликтные обязательства</w:t>
            </w:r>
          </w:p>
        </w:tc>
        <w:tc>
          <w:tcPr>
            <w:tcW w:w="6343" w:type="dxa"/>
            <w:shd w:val="clear" w:color="auto" w:fill="auto"/>
          </w:tcPr>
          <w:p w:rsidR="009C3CDB" w:rsidRPr="00BC56C8" w:rsidRDefault="00BC56C8" w:rsidP="00BC56C8">
            <w:pPr>
              <w:ind w:left="34"/>
              <w:jc w:val="both"/>
              <w:rPr>
                <w:bCs/>
              </w:rPr>
            </w:pPr>
            <w:r w:rsidRPr="00BC56C8">
              <w:t xml:space="preserve">Принцип генерального деликта. Соотношение деликтной и договорной ответственности. Понятие источника повышенной опасности. </w:t>
            </w:r>
            <w:r w:rsidR="009C3CDB" w:rsidRPr="00BC56C8">
              <w:t xml:space="preserve">Судебная практика по делам, </w:t>
            </w:r>
            <w:r w:rsidR="009C3CDB" w:rsidRPr="00BC56C8">
              <w:lastRenderedPageBreak/>
              <w:t xml:space="preserve">связанным с применением мер </w:t>
            </w:r>
            <w:r w:rsidRPr="00BC56C8">
              <w:t>ответственности за причинения вреда жизни, здоровью, имуществу.</w:t>
            </w:r>
          </w:p>
        </w:tc>
        <w:tc>
          <w:tcPr>
            <w:tcW w:w="2656" w:type="dxa"/>
          </w:tcPr>
          <w:p w:rsidR="009C3CDB" w:rsidRPr="00BC56C8" w:rsidRDefault="009C3CDB" w:rsidP="00B97612">
            <w:r w:rsidRPr="00BC56C8">
              <w:rPr>
                <w:rFonts w:eastAsia="Calibri"/>
              </w:rPr>
              <w:lastRenderedPageBreak/>
              <w:t>Работа с учебной литературой</w:t>
            </w:r>
            <w:r w:rsidRPr="00BC56C8">
              <w:t xml:space="preserve">, систематизация изученного материала, </w:t>
            </w:r>
            <w:r w:rsidRPr="00BC56C8">
              <w:lastRenderedPageBreak/>
              <w:t>п</w:t>
            </w:r>
            <w:r w:rsidRPr="00BC56C8">
              <w:rPr>
                <w:rFonts w:eastAsia="Calibri"/>
              </w:rPr>
              <w:t>одготовка к решению задач. Изучение судебной практики.</w:t>
            </w:r>
          </w:p>
        </w:tc>
      </w:tr>
      <w:tr w:rsidR="009C3CDB" w:rsidRPr="00BC56C8" w:rsidTr="00DF38E0">
        <w:trPr>
          <w:jc w:val="center"/>
        </w:trPr>
        <w:tc>
          <w:tcPr>
            <w:tcW w:w="2021" w:type="dxa"/>
            <w:shd w:val="clear" w:color="auto" w:fill="auto"/>
          </w:tcPr>
          <w:p w:rsidR="009C3CDB" w:rsidRPr="00BC56C8" w:rsidRDefault="009C3CDB" w:rsidP="0086547B">
            <w:pPr>
              <w:widowControl w:val="0"/>
              <w:jc w:val="both"/>
              <w:rPr>
                <w:bCs/>
                <w:color w:val="000000"/>
              </w:rPr>
            </w:pPr>
            <w:r w:rsidRPr="00BC56C8">
              <w:lastRenderedPageBreak/>
              <w:t>Тема 16. Кондикционные обязательства</w:t>
            </w:r>
          </w:p>
        </w:tc>
        <w:tc>
          <w:tcPr>
            <w:tcW w:w="6343" w:type="dxa"/>
            <w:shd w:val="clear" w:color="auto" w:fill="auto"/>
          </w:tcPr>
          <w:p w:rsidR="009C3CDB" w:rsidRPr="00BC56C8" w:rsidRDefault="00BC56C8" w:rsidP="00BC56C8">
            <w:pPr>
              <w:ind w:left="34"/>
              <w:jc w:val="both"/>
              <w:rPr>
                <w:bCs/>
              </w:rPr>
            </w:pPr>
            <w:r w:rsidRPr="00BC56C8">
              <w:t xml:space="preserve">Юридические факты - основания возникновения кондикционных обязательств. Последствия проведения улучшений в имуществе, являющемся объектом неосновательного обогащения. </w:t>
            </w:r>
          </w:p>
        </w:tc>
        <w:tc>
          <w:tcPr>
            <w:tcW w:w="2656" w:type="dxa"/>
          </w:tcPr>
          <w:p w:rsidR="009C3CDB" w:rsidRPr="00BC56C8" w:rsidRDefault="009C3CDB" w:rsidP="00B97612">
            <w:r w:rsidRPr="00BC56C8">
              <w:rPr>
                <w:rFonts w:eastAsia="Calibri"/>
              </w:rPr>
              <w:t>Работа с учебной литературой</w:t>
            </w:r>
            <w:r w:rsidRPr="00BC56C8">
              <w:t>, систематизация изученного материала, п</w:t>
            </w:r>
            <w:r w:rsidRPr="00BC56C8">
              <w:rPr>
                <w:rFonts w:eastAsia="Calibri"/>
              </w:rPr>
              <w:t>одготовка к решению задач. Изучение судебной практики.</w:t>
            </w:r>
          </w:p>
        </w:tc>
      </w:tr>
    </w:tbl>
    <w:p w:rsidR="00AB2D0D" w:rsidRPr="00554904" w:rsidRDefault="00AB2D0D" w:rsidP="00592D83">
      <w:pPr>
        <w:pStyle w:val="a4"/>
        <w:spacing w:line="360" w:lineRule="auto"/>
        <w:ind w:left="0" w:firstLine="709"/>
        <w:jc w:val="both"/>
        <w:rPr>
          <w:b/>
          <w:sz w:val="28"/>
          <w:szCs w:val="28"/>
        </w:rPr>
      </w:pPr>
    </w:p>
    <w:p w:rsidR="001140EF" w:rsidRPr="00554904" w:rsidRDefault="00592D83" w:rsidP="00592D83">
      <w:pPr>
        <w:pStyle w:val="a4"/>
        <w:spacing w:line="360" w:lineRule="auto"/>
        <w:ind w:left="0" w:firstLine="709"/>
        <w:jc w:val="both"/>
        <w:rPr>
          <w:b/>
          <w:i/>
          <w:sz w:val="28"/>
          <w:szCs w:val="28"/>
          <w:u w:val="single"/>
        </w:rPr>
      </w:pPr>
      <w:r w:rsidRPr="00554904">
        <w:rPr>
          <w:b/>
          <w:sz w:val="28"/>
          <w:szCs w:val="28"/>
        </w:rPr>
        <w:t>6.2. Перечень вопросов, заданий, тем для подготовки к текущему контролю</w:t>
      </w:r>
    </w:p>
    <w:p w:rsidR="008E1F06" w:rsidRPr="00554904" w:rsidRDefault="008E1F06" w:rsidP="008E1F06">
      <w:pPr>
        <w:spacing w:line="360" w:lineRule="auto"/>
        <w:ind w:firstLine="709"/>
        <w:jc w:val="center"/>
        <w:rPr>
          <w:b/>
          <w:i/>
          <w:sz w:val="28"/>
          <w:szCs w:val="28"/>
        </w:rPr>
      </w:pPr>
      <w:r w:rsidRPr="00554904">
        <w:rPr>
          <w:b/>
          <w:i/>
          <w:sz w:val="28"/>
          <w:szCs w:val="28"/>
        </w:rPr>
        <w:t>Примеры типовых ситуационных задач:</w:t>
      </w:r>
    </w:p>
    <w:p w:rsidR="00BC56C8" w:rsidRPr="00554904" w:rsidRDefault="00304D36" w:rsidP="00BC56C8">
      <w:pPr>
        <w:autoSpaceDE w:val="0"/>
        <w:autoSpaceDN w:val="0"/>
        <w:adjustRightInd w:val="0"/>
        <w:ind w:firstLine="540"/>
        <w:jc w:val="both"/>
        <w:rPr>
          <w:sz w:val="28"/>
          <w:szCs w:val="28"/>
        </w:rPr>
      </w:pPr>
      <w:r w:rsidRPr="00554904">
        <w:rPr>
          <w:b/>
          <w:bCs/>
          <w:sz w:val="28"/>
          <w:szCs w:val="28"/>
        </w:rPr>
        <w:t>Вопрос 1</w:t>
      </w:r>
      <w:r w:rsidRPr="00554904">
        <w:rPr>
          <w:sz w:val="28"/>
          <w:szCs w:val="28"/>
        </w:rPr>
        <w:t xml:space="preserve">: </w:t>
      </w:r>
      <w:r w:rsidR="00BC56C8" w:rsidRPr="00554904">
        <w:rPr>
          <w:sz w:val="28"/>
          <w:szCs w:val="28"/>
        </w:rPr>
        <w:t xml:space="preserve">ООО "Альфа" продало ООО "Бета" по договору купли-продажи недвижимое имущество (офисное помещение) 10.10.2015. Государственная регистрация перехода права собственности была совершена 09.11.2015. 20.10. 2015 ООО "Бета" от своего имени заключило с ООО "Гамма" договор аренды офисного помещения. ООО "Альфа" решило оспорить данный договор аренды, сославшись на статью 608 ГК РФ, согласно которой  право сдачи имущества в аренду принадлежит его собственнику. ООО "Гамма" заявило, что оспорить договор вправе именно оно как сторона договора. </w:t>
      </w:r>
    </w:p>
    <w:p w:rsidR="00BC56C8" w:rsidRDefault="00BC56C8" w:rsidP="00BC56C8">
      <w:pPr>
        <w:autoSpaceDE w:val="0"/>
        <w:autoSpaceDN w:val="0"/>
        <w:adjustRightInd w:val="0"/>
        <w:ind w:firstLine="540"/>
        <w:jc w:val="both"/>
        <w:rPr>
          <w:i/>
          <w:sz w:val="28"/>
          <w:szCs w:val="28"/>
        </w:rPr>
      </w:pPr>
      <w:r w:rsidRPr="00554904">
        <w:rPr>
          <w:i/>
          <w:sz w:val="28"/>
          <w:szCs w:val="28"/>
        </w:rPr>
        <w:t>Имеются ли при указанных обстоятельствах у ООО "Гамма" правовые основания для признания договора аренды недействительным?</w:t>
      </w:r>
    </w:p>
    <w:p w:rsidR="00DF38E0" w:rsidRPr="00554904" w:rsidRDefault="00DF38E0" w:rsidP="00BC56C8">
      <w:pPr>
        <w:autoSpaceDE w:val="0"/>
        <w:autoSpaceDN w:val="0"/>
        <w:adjustRightInd w:val="0"/>
        <w:ind w:firstLine="540"/>
        <w:jc w:val="both"/>
        <w:rPr>
          <w:i/>
          <w:sz w:val="28"/>
          <w:szCs w:val="28"/>
        </w:rPr>
      </w:pPr>
    </w:p>
    <w:p w:rsidR="00BC56C8" w:rsidRPr="00554904" w:rsidRDefault="00304D36" w:rsidP="00BC56C8">
      <w:pPr>
        <w:autoSpaceDE w:val="0"/>
        <w:autoSpaceDN w:val="0"/>
        <w:adjustRightInd w:val="0"/>
        <w:ind w:firstLine="540"/>
        <w:jc w:val="both"/>
        <w:rPr>
          <w:sz w:val="28"/>
          <w:szCs w:val="28"/>
        </w:rPr>
      </w:pPr>
      <w:r w:rsidRPr="00554904">
        <w:rPr>
          <w:b/>
          <w:bCs/>
          <w:sz w:val="28"/>
          <w:szCs w:val="28"/>
        </w:rPr>
        <w:t>Вопрос 2</w:t>
      </w:r>
      <w:r w:rsidRPr="00554904">
        <w:rPr>
          <w:sz w:val="28"/>
          <w:szCs w:val="28"/>
        </w:rPr>
        <w:t xml:space="preserve">: </w:t>
      </w:r>
      <w:r w:rsidR="00BC56C8" w:rsidRPr="00554904">
        <w:rPr>
          <w:sz w:val="28"/>
          <w:szCs w:val="28"/>
        </w:rPr>
        <w:t xml:space="preserve">ООО Альфа заключило с ООО Бетта договор подряда, по которому ООО Бетта обязалось выполнить работы по регулярному вывозу твердых бытовых отходов с территории ООО Альфа, а ООО Альфа обязалось оплачивать данные работы ежемесячно   на основании актов выполненных работ, выставляемых подрядчиком не позднее 10-го числа отчетного месяца. В течение трех месяцев работы выполнялись регулярно и оплачивались в срок. Акты со стороны ООО Альфа подписывал гр. Иванов, работающий в ООО Альфа по трудовому договору и действующий от имени общества без доверенности. В четвертом месяце ООО Альфа отказалось оплачивать выполненные работы по договору. ООО Альфа заявило, что в круг рудовых обязанностей Иванова не входит подписание актом выполненных работ и что Иванов подписывал их за пределами своих полномочий. Следовательно, по мнению ООО Альфа все подписанные акты являются недействительными. </w:t>
      </w:r>
    </w:p>
    <w:p w:rsidR="00A22A34" w:rsidRPr="00554904" w:rsidRDefault="00BC56C8" w:rsidP="00BC56C8">
      <w:pPr>
        <w:autoSpaceDE w:val="0"/>
        <w:autoSpaceDN w:val="0"/>
        <w:adjustRightInd w:val="0"/>
        <w:ind w:firstLine="709"/>
        <w:jc w:val="both"/>
        <w:rPr>
          <w:i/>
          <w:sz w:val="28"/>
          <w:szCs w:val="28"/>
        </w:rPr>
      </w:pPr>
      <w:r w:rsidRPr="00554904">
        <w:rPr>
          <w:i/>
          <w:sz w:val="28"/>
          <w:szCs w:val="28"/>
        </w:rPr>
        <w:t>Вправе ли ООО Альфа требовать признания актов выполненных работ недействительными сделками ?</w:t>
      </w:r>
    </w:p>
    <w:p w:rsidR="00BC56C8" w:rsidRPr="00554904" w:rsidRDefault="00BC56C8" w:rsidP="00BC56C8">
      <w:pPr>
        <w:autoSpaceDE w:val="0"/>
        <w:autoSpaceDN w:val="0"/>
        <w:adjustRightInd w:val="0"/>
        <w:ind w:firstLine="709"/>
        <w:jc w:val="both"/>
        <w:rPr>
          <w:sz w:val="28"/>
          <w:szCs w:val="28"/>
        </w:rPr>
      </w:pPr>
    </w:p>
    <w:p w:rsidR="005D0722" w:rsidRPr="00554904" w:rsidRDefault="005D0722" w:rsidP="005D0722">
      <w:pPr>
        <w:pStyle w:val="13"/>
        <w:spacing w:before="0" w:after="0" w:line="360" w:lineRule="auto"/>
        <w:ind w:firstLine="709"/>
        <w:jc w:val="both"/>
        <w:rPr>
          <w:b/>
          <w:color w:val="auto"/>
          <w:sz w:val="28"/>
          <w:szCs w:val="28"/>
        </w:rPr>
      </w:pPr>
      <w:r w:rsidRPr="00554904">
        <w:rPr>
          <w:b/>
          <w:color w:val="auto"/>
          <w:sz w:val="28"/>
          <w:szCs w:val="28"/>
        </w:rPr>
        <w:t xml:space="preserve">Примерные темы </w:t>
      </w:r>
      <w:r w:rsidR="00BC56C8" w:rsidRPr="00554904">
        <w:rPr>
          <w:b/>
          <w:color w:val="auto"/>
          <w:sz w:val="28"/>
          <w:szCs w:val="28"/>
        </w:rPr>
        <w:t>домашнего творческого задания</w:t>
      </w:r>
      <w:r w:rsidRPr="00554904">
        <w:rPr>
          <w:b/>
          <w:color w:val="auto"/>
          <w:sz w:val="28"/>
          <w:szCs w:val="28"/>
        </w:rPr>
        <w:t xml:space="preserve">: </w:t>
      </w:r>
    </w:p>
    <w:p w:rsidR="002B4787" w:rsidRPr="00554904" w:rsidRDefault="002B4787" w:rsidP="002B4787">
      <w:pPr>
        <w:tabs>
          <w:tab w:val="left" w:pos="8460"/>
        </w:tabs>
        <w:ind w:firstLine="567"/>
        <w:jc w:val="both"/>
        <w:rPr>
          <w:sz w:val="28"/>
          <w:szCs w:val="28"/>
        </w:rPr>
      </w:pPr>
      <w:r w:rsidRPr="00554904">
        <w:rPr>
          <w:sz w:val="28"/>
          <w:szCs w:val="28"/>
        </w:rPr>
        <w:t xml:space="preserve">1. Проблема определения понятия обязательства. </w:t>
      </w:r>
    </w:p>
    <w:p w:rsidR="002B4787" w:rsidRPr="00554904" w:rsidRDefault="002B4787" w:rsidP="002B4787">
      <w:pPr>
        <w:tabs>
          <w:tab w:val="left" w:pos="8460"/>
        </w:tabs>
        <w:ind w:firstLine="567"/>
        <w:jc w:val="both"/>
        <w:rPr>
          <w:sz w:val="28"/>
          <w:szCs w:val="28"/>
        </w:rPr>
      </w:pPr>
      <w:r w:rsidRPr="00554904">
        <w:rPr>
          <w:sz w:val="28"/>
          <w:szCs w:val="28"/>
        </w:rPr>
        <w:t xml:space="preserve">2. Проблема оснований возникновения обязательств. </w:t>
      </w:r>
    </w:p>
    <w:p w:rsidR="002B4787" w:rsidRPr="00554904" w:rsidRDefault="002B4787" w:rsidP="002B4787">
      <w:pPr>
        <w:tabs>
          <w:tab w:val="left" w:pos="8460"/>
        </w:tabs>
        <w:ind w:firstLine="567"/>
        <w:jc w:val="both"/>
        <w:rPr>
          <w:sz w:val="28"/>
          <w:szCs w:val="28"/>
        </w:rPr>
      </w:pPr>
      <w:r w:rsidRPr="00554904">
        <w:rPr>
          <w:sz w:val="28"/>
          <w:szCs w:val="28"/>
        </w:rPr>
        <w:t>3. Соотношение обязательства с договором.</w:t>
      </w:r>
    </w:p>
    <w:p w:rsidR="002B4787" w:rsidRPr="00554904" w:rsidRDefault="002B4787" w:rsidP="002B4787">
      <w:pPr>
        <w:tabs>
          <w:tab w:val="left" w:pos="8460"/>
        </w:tabs>
        <w:ind w:firstLine="567"/>
        <w:jc w:val="both"/>
        <w:rPr>
          <w:b/>
          <w:sz w:val="28"/>
          <w:szCs w:val="28"/>
        </w:rPr>
      </w:pPr>
      <w:r w:rsidRPr="00554904">
        <w:rPr>
          <w:sz w:val="28"/>
          <w:szCs w:val="28"/>
        </w:rPr>
        <w:t xml:space="preserve">4. Теоретические проблемы понятия предмета обязательства. </w:t>
      </w:r>
    </w:p>
    <w:p w:rsidR="002B4787" w:rsidRPr="00554904" w:rsidRDefault="002B4787" w:rsidP="002B4787">
      <w:pPr>
        <w:tabs>
          <w:tab w:val="left" w:pos="8460"/>
        </w:tabs>
        <w:ind w:firstLine="567"/>
        <w:jc w:val="both"/>
        <w:rPr>
          <w:sz w:val="28"/>
          <w:szCs w:val="28"/>
        </w:rPr>
      </w:pPr>
      <w:r w:rsidRPr="00554904">
        <w:rPr>
          <w:sz w:val="28"/>
          <w:szCs w:val="28"/>
        </w:rPr>
        <w:t>5. Дискуссия о юридической природе действий по исполнению обязательств.</w:t>
      </w:r>
    </w:p>
    <w:p w:rsidR="002B4787" w:rsidRPr="00554904" w:rsidRDefault="002B4787"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lastRenderedPageBreak/>
        <w:t xml:space="preserve">6. Судебная практика об отступном. </w:t>
      </w:r>
    </w:p>
    <w:p w:rsidR="002B4787" w:rsidRPr="00554904" w:rsidRDefault="002B4787"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7. Судебная практика о зачете.</w:t>
      </w:r>
    </w:p>
    <w:p w:rsidR="002B4787" w:rsidRPr="00554904" w:rsidRDefault="002B4787"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8. Судебная практика о новации.</w:t>
      </w:r>
    </w:p>
    <w:p w:rsidR="002B4787" w:rsidRPr="00554904" w:rsidRDefault="002B4787"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9. Судебная практика о прощении долга.</w:t>
      </w:r>
    </w:p>
    <w:p w:rsidR="002B4787" w:rsidRPr="00554904" w:rsidRDefault="002B4787"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10. Договор в системе вещных и обязательственных правоотношений.</w:t>
      </w:r>
    </w:p>
    <w:p w:rsidR="002B4787" w:rsidRPr="00554904" w:rsidRDefault="002B4787"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 xml:space="preserve">11. Непоименованный договор. </w:t>
      </w:r>
    </w:p>
    <w:p w:rsidR="002B4787" w:rsidRPr="00554904" w:rsidRDefault="002B4787" w:rsidP="002B4787">
      <w:pPr>
        <w:tabs>
          <w:tab w:val="left" w:pos="8460"/>
        </w:tabs>
        <w:ind w:firstLine="567"/>
        <w:jc w:val="both"/>
        <w:rPr>
          <w:b/>
          <w:sz w:val="28"/>
          <w:szCs w:val="28"/>
        </w:rPr>
      </w:pPr>
      <w:r w:rsidRPr="00554904">
        <w:rPr>
          <w:sz w:val="28"/>
          <w:szCs w:val="28"/>
        </w:rPr>
        <w:t xml:space="preserve">12. Проблемы толкования договора. </w:t>
      </w:r>
    </w:p>
    <w:p w:rsidR="002B4787" w:rsidRPr="00554904" w:rsidRDefault="002B4787"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 xml:space="preserve">13. Роль суда в расторжении (изменении) договора. </w:t>
      </w:r>
    </w:p>
    <w:p w:rsidR="002B4787" w:rsidRPr="00554904" w:rsidRDefault="002B4787" w:rsidP="002B4787">
      <w:pPr>
        <w:tabs>
          <w:tab w:val="num" w:pos="0"/>
          <w:tab w:val="left" w:pos="8460"/>
        </w:tabs>
        <w:overflowPunct w:val="0"/>
        <w:autoSpaceDE w:val="0"/>
        <w:autoSpaceDN w:val="0"/>
        <w:adjustRightInd w:val="0"/>
        <w:ind w:firstLine="567"/>
        <w:jc w:val="both"/>
        <w:textAlignment w:val="baseline"/>
        <w:rPr>
          <w:b/>
          <w:sz w:val="28"/>
          <w:szCs w:val="28"/>
        </w:rPr>
      </w:pPr>
      <w:r w:rsidRPr="00554904">
        <w:rPr>
          <w:sz w:val="28"/>
          <w:szCs w:val="28"/>
        </w:rPr>
        <w:t xml:space="preserve">14. Некоторые вопросы судебно-арбитражной практики о недействительности договоров. </w:t>
      </w:r>
    </w:p>
    <w:p w:rsidR="002B4787" w:rsidRPr="00554904" w:rsidRDefault="002B4787" w:rsidP="002B4787">
      <w:pPr>
        <w:tabs>
          <w:tab w:val="left" w:pos="8460"/>
        </w:tabs>
        <w:ind w:firstLine="567"/>
        <w:jc w:val="both"/>
        <w:rPr>
          <w:sz w:val="28"/>
          <w:szCs w:val="28"/>
        </w:rPr>
      </w:pPr>
      <w:r w:rsidRPr="00554904">
        <w:rPr>
          <w:sz w:val="28"/>
          <w:szCs w:val="28"/>
        </w:rPr>
        <w:t>15. Соотношение требований о возврате неосновательного обогащения с иными требованиями о защите гражданских прав.</w:t>
      </w:r>
    </w:p>
    <w:p w:rsidR="002B4787" w:rsidRPr="00554904" w:rsidRDefault="002B4787" w:rsidP="002B4787">
      <w:pPr>
        <w:tabs>
          <w:tab w:val="left" w:pos="8460"/>
        </w:tabs>
        <w:ind w:firstLine="567"/>
        <w:jc w:val="both"/>
        <w:rPr>
          <w:sz w:val="28"/>
          <w:szCs w:val="28"/>
        </w:rPr>
      </w:pPr>
      <w:r w:rsidRPr="00554904">
        <w:rPr>
          <w:sz w:val="28"/>
          <w:szCs w:val="28"/>
        </w:rPr>
        <w:t>16. Обязательства из специальных деликтов.</w:t>
      </w:r>
    </w:p>
    <w:p w:rsidR="002B4787" w:rsidRPr="00554904" w:rsidRDefault="002B4787" w:rsidP="002B4787">
      <w:pPr>
        <w:tabs>
          <w:tab w:val="left" w:pos="8460"/>
        </w:tabs>
        <w:ind w:firstLine="567"/>
        <w:jc w:val="both"/>
        <w:rPr>
          <w:sz w:val="28"/>
          <w:szCs w:val="28"/>
        </w:rPr>
      </w:pPr>
      <w:r w:rsidRPr="00554904">
        <w:rPr>
          <w:sz w:val="28"/>
          <w:szCs w:val="28"/>
        </w:rPr>
        <w:t>17. Обязательства из односторонних действий и иных юридических фактов.</w:t>
      </w:r>
    </w:p>
    <w:p w:rsidR="002B4787" w:rsidRPr="00554904" w:rsidRDefault="002B4787" w:rsidP="002B4787">
      <w:pPr>
        <w:tabs>
          <w:tab w:val="left" w:pos="8460"/>
        </w:tabs>
        <w:ind w:firstLine="567"/>
        <w:jc w:val="both"/>
        <w:rPr>
          <w:b/>
          <w:sz w:val="28"/>
          <w:szCs w:val="28"/>
        </w:rPr>
      </w:pPr>
      <w:r w:rsidRPr="00554904">
        <w:rPr>
          <w:sz w:val="28"/>
          <w:szCs w:val="28"/>
        </w:rPr>
        <w:t>18. Обязательства, возникающие из действий в чужом интересе без поручения.</w:t>
      </w:r>
    </w:p>
    <w:p w:rsidR="002B4787" w:rsidRPr="00554904" w:rsidRDefault="002B4787" w:rsidP="002B4787">
      <w:pPr>
        <w:tabs>
          <w:tab w:val="left" w:pos="8460"/>
        </w:tabs>
        <w:ind w:firstLine="567"/>
        <w:jc w:val="both"/>
        <w:rPr>
          <w:sz w:val="28"/>
          <w:szCs w:val="28"/>
        </w:rPr>
      </w:pPr>
      <w:r w:rsidRPr="00554904">
        <w:rPr>
          <w:sz w:val="28"/>
          <w:szCs w:val="28"/>
        </w:rPr>
        <w:t>19. Обязательства из публичного обещания награды и публичного конкурса.</w:t>
      </w:r>
    </w:p>
    <w:p w:rsidR="002B4787" w:rsidRPr="00554904" w:rsidRDefault="002B4787" w:rsidP="002B4787">
      <w:pPr>
        <w:tabs>
          <w:tab w:val="left" w:pos="8460"/>
        </w:tabs>
        <w:ind w:firstLine="567"/>
        <w:jc w:val="both"/>
        <w:rPr>
          <w:sz w:val="28"/>
          <w:szCs w:val="28"/>
        </w:rPr>
      </w:pPr>
      <w:r w:rsidRPr="00554904">
        <w:rPr>
          <w:sz w:val="28"/>
          <w:szCs w:val="28"/>
        </w:rPr>
        <w:t xml:space="preserve">20. Обязательства из административных актов и юридических поступков. </w:t>
      </w:r>
    </w:p>
    <w:p w:rsidR="002B4787" w:rsidRPr="00554904" w:rsidRDefault="002B4787" w:rsidP="002B4787">
      <w:pPr>
        <w:tabs>
          <w:tab w:val="left" w:pos="8460"/>
        </w:tabs>
        <w:ind w:firstLine="567"/>
        <w:jc w:val="both"/>
        <w:rPr>
          <w:sz w:val="28"/>
          <w:szCs w:val="28"/>
        </w:rPr>
      </w:pPr>
      <w:r w:rsidRPr="00554904">
        <w:rPr>
          <w:sz w:val="28"/>
          <w:szCs w:val="28"/>
        </w:rPr>
        <w:t xml:space="preserve">21. Обязательства с неимущественным содержанием. </w:t>
      </w:r>
    </w:p>
    <w:p w:rsidR="002B4787" w:rsidRPr="00554904" w:rsidRDefault="002B4787" w:rsidP="002B4787">
      <w:pPr>
        <w:tabs>
          <w:tab w:val="left" w:pos="8460"/>
        </w:tabs>
        <w:ind w:firstLine="567"/>
        <w:jc w:val="both"/>
        <w:rPr>
          <w:sz w:val="28"/>
          <w:szCs w:val="28"/>
        </w:rPr>
      </w:pPr>
      <w:r w:rsidRPr="00554904">
        <w:rPr>
          <w:sz w:val="28"/>
          <w:szCs w:val="28"/>
        </w:rPr>
        <w:t>22. Обязательства с отрицательным содержанием.</w:t>
      </w:r>
    </w:p>
    <w:p w:rsidR="002B4787" w:rsidRPr="00554904" w:rsidRDefault="002B4787" w:rsidP="002B4787">
      <w:pPr>
        <w:tabs>
          <w:tab w:val="left" w:pos="8460"/>
        </w:tabs>
        <w:ind w:firstLine="567"/>
        <w:jc w:val="both"/>
        <w:rPr>
          <w:sz w:val="28"/>
          <w:szCs w:val="28"/>
        </w:rPr>
      </w:pPr>
      <w:r w:rsidRPr="00554904">
        <w:rPr>
          <w:sz w:val="28"/>
          <w:szCs w:val="28"/>
        </w:rPr>
        <w:t xml:space="preserve">23. Теоретические проблемы понятия предмета обязательства. Соотношение предмета и исполнения. </w:t>
      </w:r>
    </w:p>
    <w:p w:rsidR="002B4787" w:rsidRPr="00554904" w:rsidRDefault="002B4787" w:rsidP="002B4787">
      <w:pPr>
        <w:tabs>
          <w:tab w:val="left" w:pos="8460"/>
        </w:tabs>
        <w:ind w:firstLine="567"/>
        <w:jc w:val="both"/>
        <w:rPr>
          <w:sz w:val="28"/>
          <w:szCs w:val="28"/>
        </w:rPr>
      </w:pPr>
      <w:r w:rsidRPr="00554904">
        <w:rPr>
          <w:sz w:val="28"/>
          <w:szCs w:val="28"/>
        </w:rPr>
        <w:t xml:space="preserve">24. Дифференциация обязательств и иных относительных правоотношений. </w:t>
      </w:r>
    </w:p>
    <w:p w:rsidR="002B4787" w:rsidRPr="00554904" w:rsidRDefault="002B4787" w:rsidP="002B4787">
      <w:pPr>
        <w:tabs>
          <w:tab w:val="left" w:pos="8460"/>
        </w:tabs>
        <w:ind w:firstLine="567"/>
        <w:jc w:val="both"/>
        <w:rPr>
          <w:sz w:val="28"/>
          <w:szCs w:val="28"/>
        </w:rPr>
      </w:pPr>
      <w:r w:rsidRPr="00554904">
        <w:rPr>
          <w:sz w:val="28"/>
          <w:szCs w:val="28"/>
        </w:rPr>
        <w:t>25. Соотношение понятий «исполнение обязательства», «исполнение обязанности», «исполнение сделки», «исполнение договора».</w:t>
      </w:r>
    </w:p>
    <w:p w:rsidR="002B4787" w:rsidRPr="00554904" w:rsidRDefault="002B4787"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26. Правовая природа исполнения обязательства.</w:t>
      </w:r>
    </w:p>
    <w:p w:rsidR="002B4787" w:rsidRPr="00554904" w:rsidRDefault="002B4787"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 xml:space="preserve">27. Субъекты исполнения обязательства. </w:t>
      </w:r>
    </w:p>
    <w:p w:rsidR="002B4787" w:rsidRPr="00554904" w:rsidRDefault="002B4787"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28. Место и время исполнения обязательства.</w:t>
      </w:r>
    </w:p>
    <w:p w:rsidR="002B4787" w:rsidRPr="00554904" w:rsidRDefault="002B4787" w:rsidP="002B4787">
      <w:pPr>
        <w:tabs>
          <w:tab w:val="left" w:pos="8460"/>
        </w:tabs>
        <w:ind w:firstLine="567"/>
        <w:jc w:val="both"/>
        <w:rPr>
          <w:sz w:val="28"/>
          <w:szCs w:val="28"/>
        </w:rPr>
      </w:pPr>
      <w:r w:rsidRPr="00554904">
        <w:rPr>
          <w:sz w:val="28"/>
          <w:szCs w:val="28"/>
        </w:rPr>
        <w:t xml:space="preserve">29. Теории договора. Отличие договора от соглашений, не имеющих правовой нагрузки. </w:t>
      </w:r>
    </w:p>
    <w:p w:rsidR="002B4787" w:rsidRPr="00554904" w:rsidRDefault="002B4787" w:rsidP="002B4787">
      <w:pPr>
        <w:overflowPunct w:val="0"/>
        <w:autoSpaceDE w:val="0"/>
        <w:autoSpaceDN w:val="0"/>
        <w:adjustRightInd w:val="0"/>
        <w:ind w:firstLine="567"/>
        <w:jc w:val="both"/>
        <w:textAlignment w:val="baseline"/>
        <w:rPr>
          <w:sz w:val="28"/>
          <w:szCs w:val="28"/>
        </w:rPr>
      </w:pPr>
      <w:r w:rsidRPr="00554904">
        <w:rPr>
          <w:sz w:val="28"/>
          <w:szCs w:val="28"/>
        </w:rPr>
        <w:t>30. Функции, значение договора.</w:t>
      </w:r>
    </w:p>
    <w:p w:rsidR="002B4787" w:rsidRPr="00554904" w:rsidRDefault="002B4787" w:rsidP="002B4787">
      <w:pPr>
        <w:overflowPunct w:val="0"/>
        <w:autoSpaceDE w:val="0"/>
        <w:autoSpaceDN w:val="0"/>
        <w:adjustRightInd w:val="0"/>
        <w:ind w:firstLine="567"/>
        <w:jc w:val="both"/>
        <w:textAlignment w:val="baseline"/>
        <w:rPr>
          <w:sz w:val="28"/>
          <w:szCs w:val="28"/>
        </w:rPr>
      </w:pPr>
      <w:r w:rsidRPr="00554904">
        <w:rPr>
          <w:sz w:val="28"/>
          <w:szCs w:val="28"/>
        </w:rPr>
        <w:t>31. Соотношение гражданско-правового договора с иными соглашениями.</w:t>
      </w:r>
    </w:p>
    <w:p w:rsidR="002B4787" w:rsidRPr="00554904" w:rsidRDefault="002B4787" w:rsidP="002B4787">
      <w:pPr>
        <w:overflowPunct w:val="0"/>
        <w:autoSpaceDE w:val="0"/>
        <w:autoSpaceDN w:val="0"/>
        <w:adjustRightInd w:val="0"/>
        <w:ind w:firstLine="567"/>
        <w:jc w:val="both"/>
        <w:textAlignment w:val="baseline"/>
        <w:rPr>
          <w:sz w:val="28"/>
          <w:szCs w:val="28"/>
        </w:rPr>
      </w:pPr>
      <w:r w:rsidRPr="00554904">
        <w:rPr>
          <w:sz w:val="28"/>
          <w:szCs w:val="28"/>
        </w:rPr>
        <w:t>32. Понятие, значение системы гражданско-правовых договоров.</w:t>
      </w:r>
    </w:p>
    <w:p w:rsidR="002B4787" w:rsidRPr="00554904" w:rsidRDefault="002B4787" w:rsidP="002B4787">
      <w:pPr>
        <w:tabs>
          <w:tab w:val="left" w:pos="8460"/>
        </w:tabs>
        <w:overflowPunct w:val="0"/>
        <w:autoSpaceDE w:val="0"/>
        <w:autoSpaceDN w:val="0"/>
        <w:adjustRightInd w:val="0"/>
        <w:ind w:firstLine="567"/>
        <w:textAlignment w:val="baseline"/>
        <w:rPr>
          <w:sz w:val="28"/>
          <w:szCs w:val="28"/>
        </w:rPr>
      </w:pPr>
      <w:r w:rsidRPr="00554904">
        <w:rPr>
          <w:sz w:val="28"/>
          <w:szCs w:val="28"/>
        </w:rPr>
        <w:t>33. Договор в системе вещных и обязательственных правоотношений.</w:t>
      </w:r>
    </w:p>
    <w:p w:rsidR="002B4787" w:rsidRPr="00554904" w:rsidRDefault="002B4787"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34. Принципы договорного права.</w:t>
      </w:r>
    </w:p>
    <w:p w:rsidR="002B4787" w:rsidRPr="00554904" w:rsidRDefault="002B4787" w:rsidP="002B4787">
      <w:pPr>
        <w:tabs>
          <w:tab w:val="left" w:pos="8460"/>
        </w:tabs>
        <w:ind w:firstLine="567"/>
        <w:jc w:val="both"/>
        <w:rPr>
          <w:sz w:val="28"/>
          <w:szCs w:val="28"/>
        </w:rPr>
      </w:pPr>
      <w:r w:rsidRPr="00554904">
        <w:rPr>
          <w:sz w:val="28"/>
          <w:szCs w:val="28"/>
        </w:rPr>
        <w:t xml:space="preserve">35. </w:t>
      </w:r>
      <w:r w:rsidR="00554904" w:rsidRPr="00554904">
        <w:rPr>
          <w:sz w:val="28"/>
          <w:szCs w:val="28"/>
        </w:rPr>
        <w:t xml:space="preserve">Обычай </w:t>
      </w:r>
      <w:r w:rsidRPr="00554904">
        <w:rPr>
          <w:sz w:val="28"/>
          <w:szCs w:val="28"/>
        </w:rPr>
        <w:t>в правовом регулировании договоров.</w:t>
      </w:r>
    </w:p>
    <w:p w:rsidR="002B4787" w:rsidRPr="00554904" w:rsidRDefault="00554904"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36</w:t>
      </w:r>
      <w:r w:rsidR="002B4787" w:rsidRPr="00554904">
        <w:rPr>
          <w:sz w:val="28"/>
          <w:szCs w:val="28"/>
        </w:rPr>
        <w:t>.</w:t>
      </w:r>
      <w:r w:rsidRPr="00554904">
        <w:rPr>
          <w:sz w:val="28"/>
          <w:szCs w:val="28"/>
        </w:rPr>
        <w:t xml:space="preserve"> </w:t>
      </w:r>
      <w:r w:rsidR="002B4787" w:rsidRPr="00554904">
        <w:rPr>
          <w:sz w:val="28"/>
          <w:szCs w:val="28"/>
        </w:rPr>
        <w:t xml:space="preserve">Применение норм о договорах по аналогии.  </w:t>
      </w:r>
    </w:p>
    <w:p w:rsidR="002B4787" w:rsidRPr="00554904" w:rsidRDefault="00554904"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37</w:t>
      </w:r>
      <w:r w:rsidR="002B4787" w:rsidRPr="00554904">
        <w:rPr>
          <w:sz w:val="28"/>
          <w:szCs w:val="28"/>
        </w:rPr>
        <w:t>.</w:t>
      </w:r>
      <w:r w:rsidR="002B4787" w:rsidRPr="00554904">
        <w:rPr>
          <w:b/>
          <w:sz w:val="28"/>
          <w:szCs w:val="28"/>
        </w:rPr>
        <w:t xml:space="preserve"> </w:t>
      </w:r>
      <w:r w:rsidR="002B4787" w:rsidRPr="00554904">
        <w:rPr>
          <w:sz w:val="28"/>
          <w:szCs w:val="28"/>
        </w:rPr>
        <w:t xml:space="preserve">Понятие и виды договорных условий. </w:t>
      </w:r>
    </w:p>
    <w:p w:rsidR="002B4787" w:rsidRPr="00554904" w:rsidRDefault="00554904"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38</w:t>
      </w:r>
      <w:r w:rsidR="002B4787" w:rsidRPr="00554904">
        <w:rPr>
          <w:sz w:val="28"/>
          <w:szCs w:val="28"/>
        </w:rPr>
        <w:t>. Непоименованный договор: понятие, значение непоименованных договоров, их виды, соотношение со смешанным договором.</w:t>
      </w:r>
    </w:p>
    <w:p w:rsidR="002B4787" w:rsidRPr="00554904" w:rsidRDefault="00554904"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39</w:t>
      </w:r>
      <w:r w:rsidR="002B4787" w:rsidRPr="00554904">
        <w:rPr>
          <w:sz w:val="28"/>
          <w:szCs w:val="28"/>
        </w:rPr>
        <w:t>. Понятие,</w:t>
      </w:r>
      <w:r w:rsidR="002B4787" w:rsidRPr="00554904">
        <w:rPr>
          <w:b/>
          <w:sz w:val="28"/>
          <w:szCs w:val="28"/>
        </w:rPr>
        <w:t xml:space="preserve"> </w:t>
      </w:r>
      <w:r w:rsidR="002B4787" w:rsidRPr="00554904">
        <w:rPr>
          <w:sz w:val="28"/>
          <w:szCs w:val="28"/>
        </w:rPr>
        <w:t xml:space="preserve">цель и правила толкования договоров. </w:t>
      </w:r>
    </w:p>
    <w:p w:rsidR="002B4787" w:rsidRPr="00554904" w:rsidRDefault="00554904" w:rsidP="002B4787">
      <w:pPr>
        <w:tabs>
          <w:tab w:val="left" w:pos="8460"/>
        </w:tabs>
        <w:overflowPunct w:val="0"/>
        <w:autoSpaceDE w:val="0"/>
        <w:autoSpaceDN w:val="0"/>
        <w:adjustRightInd w:val="0"/>
        <w:ind w:firstLine="567"/>
        <w:jc w:val="both"/>
        <w:textAlignment w:val="baseline"/>
        <w:rPr>
          <w:sz w:val="28"/>
          <w:szCs w:val="28"/>
        </w:rPr>
      </w:pPr>
      <w:r w:rsidRPr="00554904">
        <w:rPr>
          <w:sz w:val="28"/>
          <w:szCs w:val="28"/>
        </w:rPr>
        <w:t>40</w:t>
      </w:r>
      <w:r w:rsidR="002B4787" w:rsidRPr="00554904">
        <w:rPr>
          <w:sz w:val="28"/>
          <w:szCs w:val="28"/>
        </w:rPr>
        <w:t>. Международные правила толкования договоров.</w:t>
      </w:r>
    </w:p>
    <w:p w:rsidR="002B4787" w:rsidRPr="00554904" w:rsidRDefault="00554904" w:rsidP="00554904">
      <w:pPr>
        <w:tabs>
          <w:tab w:val="left" w:pos="8460"/>
        </w:tabs>
        <w:overflowPunct w:val="0"/>
        <w:autoSpaceDE w:val="0"/>
        <w:autoSpaceDN w:val="0"/>
        <w:adjustRightInd w:val="0"/>
        <w:ind w:firstLine="567"/>
        <w:jc w:val="both"/>
        <w:textAlignment w:val="baseline"/>
        <w:rPr>
          <w:sz w:val="28"/>
          <w:szCs w:val="28"/>
        </w:rPr>
      </w:pPr>
      <w:r w:rsidRPr="00554904">
        <w:rPr>
          <w:sz w:val="28"/>
          <w:szCs w:val="28"/>
        </w:rPr>
        <w:t>41</w:t>
      </w:r>
      <w:r w:rsidR="002B4787" w:rsidRPr="00554904">
        <w:rPr>
          <w:sz w:val="28"/>
          <w:szCs w:val="28"/>
        </w:rPr>
        <w:t xml:space="preserve">. Понятие, цель, необходимые условия предварительного договора. </w:t>
      </w:r>
    </w:p>
    <w:p w:rsidR="002B4787" w:rsidRPr="00554904" w:rsidRDefault="00554904"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42</w:t>
      </w:r>
      <w:r w:rsidR="002B4787" w:rsidRPr="00554904">
        <w:rPr>
          <w:sz w:val="28"/>
          <w:szCs w:val="28"/>
        </w:rPr>
        <w:t xml:space="preserve">. Основания возбуждения преддоговорных споров. Преддоговорная ответственность. </w:t>
      </w:r>
    </w:p>
    <w:p w:rsidR="002B4787" w:rsidRPr="00554904" w:rsidRDefault="00554904"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lastRenderedPageBreak/>
        <w:t>43</w:t>
      </w:r>
      <w:r w:rsidR="002B4787" w:rsidRPr="00554904">
        <w:rPr>
          <w:sz w:val="28"/>
          <w:szCs w:val="28"/>
        </w:rPr>
        <w:t>. Понятие и виды публичных договоров.</w:t>
      </w:r>
    </w:p>
    <w:p w:rsidR="002B4787" w:rsidRPr="00554904" w:rsidRDefault="00554904"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44</w:t>
      </w:r>
      <w:r w:rsidR="002B4787" w:rsidRPr="00554904">
        <w:rPr>
          <w:sz w:val="28"/>
          <w:szCs w:val="28"/>
        </w:rPr>
        <w:t>. Договоры присоединения.</w:t>
      </w:r>
    </w:p>
    <w:p w:rsidR="002B4787" w:rsidRPr="00554904" w:rsidRDefault="00554904"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45</w:t>
      </w:r>
      <w:r w:rsidR="002B4787" w:rsidRPr="00554904">
        <w:rPr>
          <w:sz w:val="28"/>
          <w:szCs w:val="28"/>
        </w:rPr>
        <w:t xml:space="preserve">. Электронно-цифровая подпись: проблемы практической реализации. </w:t>
      </w:r>
    </w:p>
    <w:p w:rsidR="002B4787" w:rsidRPr="00554904" w:rsidRDefault="00554904" w:rsidP="002B4787">
      <w:pPr>
        <w:tabs>
          <w:tab w:val="num" w:pos="540"/>
          <w:tab w:val="left" w:pos="8460"/>
        </w:tabs>
        <w:overflowPunct w:val="0"/>
        <w:autoSpaceDE w:val="0"/>
        <w:autoSpaceDN w:val="0"/>
        <w:adjustRightInd w:val="0"/>
        <w:ind w:firstLine="567"/>
        <w:jc w:val="both"/>
        <w:textAlignment w:val="baseline"/>
        <w:rPr>
          <w:sz w:val="28"/>
          <w:szCs w:val="28"/>
        </w:rPr>
      </w:pPr>
      <w:r w:rsidRPr="00554904">
        <w:rPr>
          <w:sz w:val="28"/>
          <w:szCs w:val="28"/>
        </w:rPr>
        <w:t>46</w:t>
      </w:r>
      <w:r w:rsidR="002B4787" w:rsidRPr="00554904">
        <w:rPr>
          <w:sz w:val="28"/>
          <w:szCs w:val="28"/>
        </w:rPr>
        <w:t xml:space="preserve">. Государственная регистрация договора, прав. </w:t>
      </w:r>
    </w:p>
    <w:p w:rsidR="00B04E0D" w:rsidRPr="00554904" w:rsidRDefault="00B04E0D" w:rsidP="00B04E0D">
      <w:pPr>
        <w:pStyle w:val="a4"/>
        <w:tabs>
          <w:tab w:val="left" w:pos="1134"/>
        </w:tabs>
        <w:ind w:left="709"/>
        <w:jc w:val="both"/>
        <w:rPr>
          <w:sz w:val="28"/>
          <w:szCs w:val="28"/>
        </w:rPr>
      </w:pPr>
    </w:p>
    <w:p w:rsidR="00312E44" w:rsidRPr="00554904" w:rsidRDefault="00245929" w:rsidP="002F40A7">
      <w:pPr>
        <w:ind w:firstLine="709"/>
        <w:jc w:val="both"/>
        <w:rPr>
          <w:sz w:val="28"/>
          <w:szCs w:val="28"/>
        </w:rPr>
      </w:pPr>
      <w:r w:rsidRPr="0055490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245929" w:rsidRPr="00A213CF" w:rsidRDefault="00245929" w:rsidP="008E4EED">
      <w:pPr>
        <w:spacing w:line="360" w:lineRule="auto"/>
        <w:ind w:firstLine="709"/>
        <w:jc w:val="both"/>
        <w:rPr>
          <w:sz w:val="26"/>
          <w:szCs w:val="26"/>
        </w:rPr>
      </w:pPr>
    </w:p>
    <w:p w:rsidR="00A2450D" w:rsidRPr="00A213CF" w:rsidRDefault="00A2450D" w:rsidP="00A2450D">
      <w:pPr>
        <w:ind w:firstLine="709"/>
        <w:jc w:val="both"/>
        <w:rPr>
          <w:b/>
          <w:sz w:val="26"/>
          <w:szCs w:val="26"/>
        </w:rPr>
      </w:pPr>
      <w:r w:rsidRPr="00A213CF">
        <w:rPr>
          <w:b/>
          <w:sz w:val="26"/>
          <w:szCs w:val="26"/>
        </w:rPr>
        <w:t>7. Фонд оценочных средств для проведения промежуточной аттестации обучающихся по дисциплине</w:t>
      </w:r>
    </w:p>
    <w:p w:rsidR="00A2450D" w:rsidRPr="00A213CF" w:rsidRDefault="00A2450D" w:rsidP="00A2450D">
      <w:pPr>
        <w:spacing w:line="360" w:lineRule="auto"/>
        <w:ind w:firstLine="709"/>
        <w:jc w:val="both"/>
        <w:rPr>
          <w:b/>
          <w:sz w:val="26"/>
          <w:szCs w:val="26"/>
        </w:rPr>
      </w:pPr>
    </w:p>
    <w:p w:rsidR="00245929" w:rsidRPr="00DF38E0" w:rsidRDefault="00245929" w:rsidP="00DF38E0">
      <w:pPr>
        <w:tabs>
          <w:tab w:val="left" w:pos="540"/>
        </w:tabs>
        <w:spacing w:line="276" w:lineRule="auto"/>
        <w:ind w:firstLine="709"/>
        <w:contextualSpacing/>
        <w:jc w:val="both"/>
        <w:rPr>
          <w:sz w:val="28"/>
          <w:szCs w:val="28"/>
        </w:rPr>
      </w:pPr>
      <w:r w:rsidRPr="00DF38E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F38E0">
        <w:rPr>
          <w:b/>
          <w:sz w:val="28"/>
          <w:szCs w:val="28"/>
        </w:rPr>
        <w:t xml:space="preserve"> </w:t>
      </w:r>
      <w:r w:rsidRPr="00DF38E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16E6" w:rsidRPr="004377E9" w:rsidRDefault="007916E6" w:rsidP="00930FF8">
      <w:pPr>
        <w:spacing w:line="360" w:lineRule="auto"/>
        <w:ind w:firstLine="709"/>
        <w:jc w:val="both"/>
        <w:rPr>
          <w:b/>
          <w:sz w:val="26"/>
          <w:szCs w:val="26"/>
        </w:rPr>
      </w:pPr>
      <w:r w:rsidRPr="004377E9">
        <w:rPr>
          <w:b/>
          <w:sz w:val="26"/>
          <w:szCs w:val="26"/>
        </w:rPr>
        <w:t xml:space="preserve">Типовые контрольные задания или иные материалы, необходимые для оценки </w:t>
      </w:r>
      <w:r w:rsidR="00245929" w:rsidRPr="004377E9">
        <w:rPr>
          <w:b/>
          <w:sz w:val="26"/>
          <w:szCs w:val="26"/>
        </w:rPr>
        <w:t>индикаторов достижения компетенций, умений и знаний</w:t>
      </w:r>
      <w:r w:rsidRPr="004377E9">
        <w:rPr>
          <w:b/>
          <w:sz w:val="26"/>
          <w:szCs w:val="26"/>
        </w:rPr>
        <w:t>.</w:t>
      </w:r>
    </w:p>
    <w:tbl>
      <w:tblPr>
        <w:tblStyle w:val="a3"/>
        <w:tblW w:w="11170" w:type="dxa"/>
        <w:tblInd w:w="-289" w:type="dxa"/>
        <w:tblLayout w:type="fixed"/>
        <w:tblLook w:val="04A0" w:firstRow="1" w:lastRow="0" w:firstColumn="1" w:lastColumn="0" w:noHBand="0" w:noVBand="1"/>
      </w:tblPr>
      <w:tblGrid>
        <w:gridCol w:w="2098"/>
        <w:gridCol w:w="1701"/>
        <w:gridCol w:w="2127"/>
        <w:gridCol w:w="5244"/>
      </w:tblGrid>
      <w:tr w:rsidR="00945290" w:rsidRPr="007C42E3" w:rsidTr="00DF38E0">
        <w:tc>
          <w:tcPr>
            <w:tcW w:w="2098" w:type="dxa"/>
          </w:tcPr>
          <w:p w:rsidR="00945290" w:rsidRPr="007C42E3" w:rsidRDefault="00945290" w:rsidP="007C42E3">
            <w:pPr>
              <w:ind w:right="-108"/>
              <w:jc w:val="center"/>
              <w:rPr>
                <w:b/>
              </w:rPr>
            </w:pPr>
            <w:r w:rsidRPr="007C42E3">
              <w:rPr>
                <w:b/>
              </w:rPr>
              <w:t>Наименование компетенции</w:t>
            </w:r>
          </w:p>
        </w:tc>
        <w:tc>
          <w:tcPr>
            <w:tcW w:w="1701" w:type="dxa"/>
          </w:tcPr>
          <w:p w:rsidR="00945290" w:rsidRPr="007C42E3" w:rsidRDefault="00945290" w:rsidP="007C42E3">
            <w:pPr>
              <w:ind w:right="-108"/>
              <w:jc w:val="center"/>
              <w:rPr>
                <w:b/>
              </w:rPr>
            </w:pPr>
            <w:r w:rsidRPr="007C42E3">
              <w:rPr>
                <w:b/>
              </w:rPr>
              <w:t>Наименование  индикаторов достижения компетенции</w:t>
            </w:r>
          </w:p>
        </w:tc>
        <w:tc>
          <w:tcPr>
            <w:tcW w:w="2127" w:type="dxa"/>
          </w:tcPr>
          <w:p w:rsidR="00945290" w:rsidRPr="007C42E3" w:rsidRDefault="00945290" w:rsidP="007C42E3">
            <w:pPr>
              <w:ind w:right="-108"/>
              <w:jc w:val="center"/>
              <w:rPr>
                <w:b/>
              </w:rPr>
            </w:pPr>
            <w:r w:rsidRPr="007C42E3">
              <w:rPr>
                <w:b/>
              </w:rPr>
              <w:t>Результаты обучения (умения и знания), соотнесенные с индикаторами достижения компетенции</w:t>
            </w:r>
          </w:p>
        </w:tc>
        <w:tc>
          <w:tcPr>
            <w:tcW w:w="5244" w:type="dxa"/>
          </w:tcPr>
          <w:p w:rsidR="00945290" w:rsidRPr="007C42E3" w:rsidRDefault="00945290" w:rsidP="007C42E3">
            <w:pPr>
              <w:ind w:right="-108"/>
              <w:jc w:val="center"/>
              <w:rPr>
                <w:b/>
              </w:rPr>
            </w:pPr>
            <w:r w:rsidRPr="007C42E3">
              <w:rPr>
                <w:b/>
              </w:rPr>
              <w:t>Типовые контрольные задания</w:t>
            </w:r>
          </w:p>
        </w:tc>
      </w:tr>
      <w:tr w:rsidR="003965C0" w:rsidRPr="007C42E3" w:rsidTr="00DF38E0">
        <w:tc>
          <w:tcPr>
            <w:tcW w:w="2098" w:type="dxa"/>
            <w:vMerge w:val="restart"/>
          </w:tcPr>
          <w:p w:rsidR="003965C0" w:rsidRPr="007C42E3" w:rsidRDefault="003965C0" w:rsidP="007C42E3">
            <w:pPr>
              <w:widowControl w:val="0"/>
              <w:jc w:val="center"/>
              <w:rPr>
                <w:u w:val="single"/>
              </w:rPr>
            </w:pPr>
            <w:r w:rsidRPr="007C42E3">
              <w:rPr>
                <w:u w:val="single"/>
              </w:rPr>
              <w:t>ПК</w:t>
            </w:r>
            <w:r w:rsidR="00E560D1">
              <w:rPr>
                <w:u w:val="single"/>
              </w:rPr>
              <w:t>П</w:t>
            </w:r>
            <w:r w:rsidRPr="007C42E3">
              <w:rPr>
                <w:u w:val="single"/>
              </w:rPr>
              <w:t>-</w:t>
            </w:r>
            <w:r w:rsidR="00E560D1">
              <w:rPr>
                <w:u w:val="single"/>
              </w:rPr>
              <w:t>1</w:t>
            </w:r>
          </w:p>
          <w:p w:rsidR="003965C0" w:rsidRPr="007C42E3" w:rsidRDefault="00E560D1" w:rsidP="007C42E3">
            <w:pPr>
              <w:widowControl w:val="0"/>
              <w:ind w:right="-114"/>
              <w:jc w:val="center"/>
              <w:rPr>
                <w:iCs/>
                <w:u w:val="single"/>
                <w:lang w:eastAsia="en-US"/>
              </w:rPr>
            </w:pPr>
            <w:r>
              <w:rPr>
                <w:color w:val="000000"/>
              </w:rPr>
              <w:t>Способность использовать фундаментальные знания в области частного и публичного права в современных условиях и оказывать помощь в реализации правовых норм субъектами гражданского оборота</w:t>
            </w:r>
          </w:p>
        </w:tc>
        <w:tc>
          <w:tcPr>
            <w:tcW w:w="1701" w:type="dxa"/>
          </w:tcPr>
          <w:p w:rsidR="003965C0" w:rsidRPr="007C42E3" w:rsidRDefault="003965C0" w:rsidP="007C42E3">
            <w:r w:rsidRPr="007C42E3">
              <w:t xml:space="preserve">1. </w:t>
            </w:r>
            <w:r w:rsidR="00E560D1">
              <w:t>Демонстрирует знания нормативных правовых актов, а также прогнозирует результат экономической деятельности для решения практических задач</w:t>
            </w:r>
            <w:r w:rsidRPr="007C42E3">
              <w:rPr>
                <w:b/>
                <w:color w:val="000000"/>
              </w:rPr>
              <w:t>.</w:t>
            </w:r>
          </w:p>
        </w:tc>
        <w:tc>
          <w:tcPr>
            <w:tcW w:w="2127" w:type="dxa"/>
          </w:tcPr>
          <w:p w:rsidR="00E560D1" w:rsidRPr="00E322B7" w:rsidRDefault="00E560D1" w:rsidP="00E560D1">
            <w:pPr>
              <w:widowControl w:val="0"/>
              <w:autoSpaceDE w:val="0"/>
              <w:autoSpaceDN w:val="0"/>
              <w:adjustRightInd w:val="0"/>
              <w:rPr>
                <w:b/>
              </w:rPr>
            </w:pPr>
            <w:r w:rsidRPr="00E322B7">
              <w:rPr>
                <w:b/>
              </w:rPr>
              <w:t>Знать</w:t>
            </w:r>
            <w:r w:rsidRPr="00E322B7">
              <w:t xml:space="preserve">:  </w:t>
            </w:r>
            <w:r>
              <w:t>основные нормативные правовые акты, регулирующие обязательственные правоотношения.</w:t>
            </w:r>
          </w:p>
          <w:p w:rsidR="003965C0" w:rsidRPr="007C42E3" w:rsidRDefault="00E560D1" w:rsidP="00E560D1">
            <w:pPr>
              <w:rPr>
                <w:color w:val="000000"/>
              </w:rPr>
            </w:pPr>
            <w:r w:rsidRPr="00E322B7">
              <w:rPr>
                <w:b/>
              </w:rPr>
              <w:t>Уметь:</w:t>
            </w:r>
            <w:r w:rsidRPr="00E322B7">
              <w:t xml:space="preserve"> применять основные </w:t>
            </w:r>
            <w:r>
              <w:t>способы толкования</w:t>
            </w:r>
            <w:r w:rsidRPr="00E322B7">
              <w:t xml:space="preserve"> </w:t>
            </w:r>
            <w:r>
              <w:t>нормативных правовых актов, регулирующих обязательственные правоотношения,</w:t>
            </w:r>
            <w:r w:rsidRPr="00E322B7">
              <w:t xml:space="preserve"> для правильной правовой квалификации и </w:t>
            </w:r>
            <w:r>
              <w:lastRenderedPageBreak/>
              <w:t>решения практических задач</w:t>
            </w:r>
            <w:r w:rsidR="003965C0" w:rsidRPr="007C42E3">
              <w:t>.</w:t>
            </w:r>
          </w:p>
        </w:tc>
        <w:tc>
          <w:tcPr>
            <w:tcW w:w="5244" w:type="dxa"/>
          </w:tcPr>
          <w:p w:rsidR="003965C0" w:rsidRPr="007C42E3" w:rsidRDefault="003965C0" w:rsidP="007C42E3">
            <w:pPr>
              <w:autoSpaceDE w:val="0"/>
              <w:autoSpaceDN w:val="0"/>
              <w:adjustRightInd w:val="0"/>
              <w:ind w:left="5" w:right="45" w:firstLine="284"/>
              <w:jc w:val="center"/>
              <w:rPr>
                <w:b/>
                <w:iCs/>
              </w:rPr>
            </w:pPr>
            <w:r w:rsidRPr="007C42E3">
              <w:rPr>
                <w:b/>
                <w:iCs/>
              </w:rPr>
              <w:lastRenderedPageBreak/>
              <w:t>Задание 1.</w:t>
            </w:r>
          </w:p>
          <w:p w:rsidR="00B90F17" w:rsidRPr="00DF681E" w:rsidRDefault="00B90F17" w:rsidP="00B90F1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ООО Альфа и ООО Бетта заклчили</w:t>
            </w:r>
            <w:r w:rsidRPr="00DF681E">
              <w:rPr>
                <w:rFonts w:ascii="Times New Roman" w:hAnsi="Times New Roman" w:cs="Times New Roman"/>
                <w:sz w:val="24"/>
                <w:szCs w:val="24"/>
              </w:rPr>
              <w:t xml:space="preserve"> договор купли-продажи</w:t>
            </w:r>
            <w:r>
              <w:rPr>
                <w:rFonts w:ascii="Times New Roman" w:hAnsi="Times New Roman" w:cs="Times New Roman"/>
                <w:sz w:val="24"/>
                <w:szCs w:val="24"/>
              </w:rPr>
              <w:t xml:space="preserve"> спортивного инвентаря. В самом договоре количество и ассортимент товара</w:t>
            </w:r>
            <w:r w:rsidRPr="00DF681E">
              <w:rPr>
                <w:rFonts w:ascii="Times New Roman" w:hAnsi="Times New Roman" w:cs="Times New Roman"/>
                <w:sz w:val="24"/>
                <w:szCs w:val="24"/>
              </w:rPr>
              <w:t xml:space="preserve">, подлежащего передаче </w:t>
            </w:r>
            <w:r>
              <w:rPr>
                <w:rFonts w:ascii="Times New Roman" w:hAnsi="Times New Roman" w:cs="Times New Roman"/>
                <w:sz w:val="24"/>
                <w:szCs w:val="24"/>
              </w:rPr>
              <w:t>ООО Бетта, не указан</w:t>
            </w:r>
            <w:r w:rsidRPr="00DF681E">
              <w:rPr>
                <w:rFonts w:ascii="Times New Roman" w:hAnsi="Times New Roman" w:cs="Times New Roman"/>
                <w:sz w:val="24"/>
                <w:szCs w:val="24"/>
              </w:rPr>
              <w:t xml:space="preserve">. </w:t>
            </w:r>
            <w:r>
              <w:rPr>
                <w:rFonts w:ascii="Times New Roman" w:hAnsi="Times New Roman" w:cs="Times New Roman"/>
                <w:sz w:val="24"/>
                <w:szCs w:val="24"/>
              </w:rPr>
              <w:t xml:space="preserve">Однако в товарной накладной описано, что передаче подлежат лыжи в количестве 100 штук, боксерские перчатки в количестве 50 штук и самокаты в количестве 500 штук. Представитель ООО Бетта </w:t>
            </w:r>
            <w:r w:rsidRPr="00DF681E">
              <w:rPr>
                <w:rFonts w:ascii="Times New Roman" w:hAnsi="Times New Roman" w:cs="Times New Roman"/>
                <w:sz w:val="24"/>
                <w:szCs w:val="24"/>
              </w:rPr>
              <w:t xml:space="preserve">расписался в получении товара. </w:t>
            </w:r>
            <w:r>
              <w:rPr>
                <w:rFonts w:ascii="Times New Roman" w:hAnsi="Times New Roman" w:cs="Times New Roman"/>
                <w:sz w:val="24"/>
                <w:szCs w:val="24"/>
              </w:rPr>
              <w:t xml:space="preserve">В указанный в договоре срок ООО Бетта товар не оплатило, а на требования ООО Альфа заявило, что договор купли - продажи между ними является незаключенным, т.к. в нем не согласовано условие о предмете. </w:t>
            </w:r>
          </w:p>
          <w:p w:rsidR="007C42E3" w:rsidRPr="007C42E3" w:rsidRDefault="007C42E3" w:rsidP="007C42E3">
            <w:pPr>
              <w:autoSpaceDE w:val="0"/>
              <w:autoSpaceDN w:val="0"/>
              <w:adjustRightInd w:val="0"/>
              <w:ind w:firstLine="540"/>
              <w:jc w:val="both"/>
              <w:rPr>
                <w:i/>
              </w:rPr>
            </w:pPr>
            <w:r w:rsidRPr="007C42E3">
              <w:rPr>
                <w:i/>
              </w:rPr>
              <w:t>Кто прав в данном споре?</w:t>
            </w:r>
          </w:p>
          <w:p w:rsidR="003965C0" w:rsidRPr="007C42E3" w:rsidRDefault="003965C0" w:rsidP="007C42E3">
            <w:pPr>
              <w:ind w:left="6" w:right="45" w:firstLine="284"/>
              <w:jc w:val="center"/>
              <w:rPr>
                <w:b/>
                <w:snapToGrid w:val="0"/>
              </w:rPr>
            </w:pPr>
            <w:r w:rsidRPr="007C42E3">
              <w:rPr>
                <w:b/>
                <w:snapToGrid w:val="0"/>
              </w:rPr>
              <w:t>Задание 2.</w:t>
            </w:r>
          </w:p>
          <w:p w:rsidR="00B90F17" w:rsidRDefault="00B90F17" w:rsidP="007C42E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ООО Альфа и ООО Бетта заключили договор оказания услуг, согласно условиям которого ООО Альфа обязуется выполнить </w:t>
            </w:r>
            <w:r>
              <w:rPr>
                <w:rFonts w:ascii="Times New Roman" w:hAnsi="Times New Roman" w:cs="Times New Roman"/>
                <w:sz w:val="24"/>
                <w:szCs w:val="24"/>
              </w:rPr>
              <w:lastRenderedPageBreak/>
              <w:t>маркетинговое исследование по заказу ОО Бетта и представить отчет в срок не позднее 31 декабря 2022 года. ООО Бетта, не имея в штате маркетолога, решила исполнить обязательство с помощью третьего лица и заключило договор оказания маркетинговых услуг с ООО Гамма. Согласно</w:t>
            </w:r>
            <w:r w:rsidRPr="00DF681E">
              <w:rPr>
                <w:rFonts w:ascii="Times New Roman" w:hAnsi="Times New Roman" w:cs="Times New Roman"/>
                <w:sz w:val="24"/>
                <w:szCs w:val="24"/>
              </w:rPr>
              <w:t xml:space="preserve"> условиям </w:t>
            </w:r>
            <w:r>
              <w:rPr>
                <w:rFonts w:ascii="Times New Roman" w:hAnsi="Times New Roman" w:cs="Times New Roman"/>
                <w:sz w:val="24"/>
                <w:szCs w:val="24"/>
              </w:rPr>
              <w:t>договора оказания услуг с ООО Гамма, последнее обязалось выполнить маркетинговое исследование и представить отчет ООО Альфа в срок не позднее 31 декабря 2022 года</w:t>
            </w:r>
            <w:r w:rsidRPr="00DF681E">
              <w:rPr>
                <w:rFonts w:ascii="Times New Roman" w:hAnsi="Times New Roman" w:cs="Times New Roman"/>
                <w:sz w:val="24"/>
                <w:szCs w:val="24"/>
              </w:rPr>
              <w:t xml:space="preserve">. </w:t>
            </w:r>
            <w:r>
              <w:rPr>
                <w:rFonts w:ascii="Times New Roman" w:hAnsi="Times New Roman" w:cs="Times New Roman"/>
                <w:sz w:val="24"/>
                <w:szCs w:val="24"/>
              </w:rPr>
              <w:t>01 марта отчет был готов и ООО Гамма передало его ООО Альфа, после чего потребовало от ООО альфа оплаты услуг, оказанных по договору. ООО Альфа отказалось платить, заявив, что оплата должна быть произведена ООО Бетта и договор с ООО Гамма ООО Альфа не заключало.</w:t>
            </w:r>
          </w:p>
          <w:p w:rsidR="003965C0" w:rsidRPr="00B90F17" w:rsidRDefault="00B90F17" w:rsidP="007C42E3">
            <w:pPr>
              <w:pStyle w:val="ConsPlusNormal"/>
              <w:ind w:firstLine="540"/>
              <w:jc w:val="both"/>
              <w:rPr>
                <w:rFonts w:ascii="Times New Roman" w:hAnsi="Times New Roman" w:cs="Times New Roman"/>
                <w:i/>
                <w:sz w:val="22"/>
                <w:szCs w:val="22"/>
              </w:rPr>
            </w:pPr>
            <w:r w:rsidRPr="00B90F17">
              <w:rPr>
                <w:rFonts w:ascii="Times New Roman" w:hAnsi="Times New Roman" w:cs="Times New Roman"/>
                <w:i/>
                <w:sz w:val="24"/>
                <w:szCs w:val="24"/>
              </w:rPr>
              <w:t>Кто прав в данном споре</w:t>
            </w:r>
            <w:r w:rsidR="007C42E3" w:rsidRPr="00B90F17">
              <w:rPr>
                <w:rFonts w:ascii="Times New Roman" w:hAnsi="Times New Roman" w:cs="Times New Roman"/>
                <w:i/>
                <w:sz w:val="22"/>
                <w:szCs w:val="22"/>
              </w:rPr>
              <w:t>?</w:t>
            </w:r>
          </w:p>
        </w:tc>
      </w:tr>
      <w:tr w:rsidR="00E560D1" w:rsidRPr="007C42E3" w:rsidTr="00DF38E0">
        <w:tc>
          <w:tcPr>
            <w:tcW w:w="2098" w:type="dxa"/>
            <w:vMerge/>
          </w:tcPr>
          <w:p w:rsidR="00E560D1" w:rsidRPr="007C42E3" w:rsidRDefault="00E560D1" w:rsidP="007C42E3">
            <w:pPr>
              <w:jc w:val="both"/>
            </w:pPr>
          </w:p>
        </w:tc>
        <w:tc>
          <w:tcPr>
            <w:tcW w:w="1701" w:type="dxa"/>
          </w:tcPr>
          <w:p w:rsidR="00E560D1" w:rsidRPr="00E322B7" w:rsidRDefault="00E560D1" w:rsidP="00901391">
            <w:pPr>
              <w:tabs>
                <w:tab w:val="left" w:pos="540"/>
              </w:tabs>
              <w:contextualSpacing/>
            </w:pPr>
            <w:r w:rsidRPr="00E322B7">
              <w:t xml:space="preserve">2. </w:t>
            </w:r>
            <w:r>
              <w:t>Использует фундаментальные знания в области частного и публичного права в современных условиях</w:t>
            </w:r>
            <w:r w:rsidRPr="00E322B7">
              <w:t>.</w:t>
            </w:r>
          </w:p>
        </w:tc>
        <w:tc>
          <w:tcPr>
            <w:tcW w:w="2127" w:type="dxa"/>
          </w:tcPr>
          <w:p w:rsidR="00E560D1" w:rsidRPr="00E322B7" w:rsidRDefault="00E560D1" w:rsidP="00901391">
            <w:pPr>
              <w:widowControl w:val="0"/>
              <w:autoSpaceDE w:val="0"/>
              <w:autoSpaceDN w:val="0"/>
              <w:adjustRightInd w:val="0"/>
              <w:rPr>
                <w:b/>
              </w:rPr>
            </w:pPr>
            <w:r w:rsidRPr="00E322B7">
              <w:rPr>
                <w:b/>
              </w:rPr>
              <w:t xml:space="preserve">Знать: </w:t>
            </w:r>
            <w:r w:rsidRPr="00E322B7">
              <w:t>нормы действующего гражданского законодательства, регулирующие отдельные виды гражданско-правовых обязательств</w:t>
            </w:r>
            <w:r>
              <w:t>.</w:t>
            </w:r>
          </w:p>
          <w:p w:rsidR="00E560D1" w:rsidRPr="00E322B7" w:rsidRDefault="00E560D1" w:rsidP="00901391">
            <w:pPr>
              <w:widowControl w:val="0"/>
              <w:autoSpaceDE w:val="0"/>
              <w:autoSpaceDN w:val="0"/>
              <w:adjustRightInd w:val="0"/>
              <w:rPr>
                <w:b/>
              </w:rPr>
            </w:pPr>
            <w:r w:rsidRPr="00E322B7">
              <w:rPr>
                <w:b/>
              </w:rPr>
              <w:t xml:space="preserve">Уметь: </w:t>
            </w:r>
            <w:r w:rsidRPr="00E322B7">
              <w:t>применять при решении конкретных задач нормы действующего гражданского законодательства, регулирующие отдельные виды обязательств</w:t>
            </w:r>
            <w:r>
              <w:t>.</w:t>
            </w:r>
          </w:p>
        </w:tc>
        <w:tc>
          <w:tcPr>
            <w:tcW w:w="5244" w:type="dxa"/>
          </w:tcPr>
          <w:p w:rsidR="00E560D1" w:rsidRPr="007C42E3" w:rsidRDefault="00E560D1" w:rsidP="007C42E3">
            <w:pPr>
              <w:pStyle w:val="Default"/>
              <w:jc w:val="center"/>
              <w:rPr>
                <w:b/>
                <w:sz w:val="22"/>
                <w:szCs w:val="22"/>
              </w:rPr>
            </w:pPr>
            <w:r w:rsidRPr="007C42E3">
              <w:rPr>
                <w:b/>
                <w:sz w:val="22"/>
                <w:szCs w:val="22"/>
              </w:rPr>
              <w:t>Задание 1.</w:t>
            </w:r>
          </w:p>
          <w:p w:rsidR="00B90F17" w:rsidRDefault="00B90F17" w:rsidP="00B90F17">
            <w:pPr>
              <w:autoSpaceDE w:val="0"/>
              <w:autoSpaceDN w:val="0"/>
              <w:adjustRightInd w:val="0"/>
              <w:ind w:firstLine="567"/>
              <w:jc w:val="both"/>
            </w:pPr>
            <w:r>
              <w:t>Иванов, Петров и Смирнов имеют на праве общей долевой собственности земельный участок.  К</w:t>
            </w:r>
            <w:r w:rsidRPr="00DF681E">
              <w:t xml:space="preserve">аждому </w:t>
            </w:r>
            <w:r>
              <w:t xml:space="preserve">из них </w:t>
            </w:r>
            <w:r w:rsidRPr="00DF681E">
              <w:t xml:space="preserve">принадлежит по одной трети </w:t>
            </w:r>
            <w:r>
              <w:t>доли в праве общей собственности</w:t>
            </w:r>
            <w:r w:rsidRPr="00DF681E">
              <w:t xml:space="preserve">. </w:t>
            </w:r>
            <w:r>
              <w:t xml:space="preserve">Иванов, Петров и Смирнов заключили договор аренды земельного участка с ООО Сигма, согласно которому ООО Сигма обязалась оплачивать арендную плату в размере 100000 рублей ежемесячно. Спустя некоторое время  Иванов, не заинтересованный в аренде имущества, </w:t>
            </w:r>
            <w:r w:rsidRPr="00DF681E">
              <w:t xml:space="preserve">прекратил обязательство по выплате арендной платы посредством прощения долга. </w:t>
            </w:r>
            <w:r>
              <w:t xml:space="preserve">Следующие три месяца ООО Сигма не оплачивала аренду, в связи с чем Петров и Смирнов предъявили требование об оплате аренды и процентов, начисленных в связи с просрочкой оплаты. ООО Сигма отказалось это сделать, указав, что Иванов простил ей долг и теперь общество вправе не вносить арендную плату. </w:t>
            </w:r>
          </w:p>
          <w:p w:rsidR="00B90F17" w:rsidRPr="00B90F17" w:rsidRDefault="00B90F17" w:rsidP="00B90F17">
            <w:pPr>
              <w:autoSpaceDE w:val="0"/>
              <w:autoSpaceDN w:val="0"/>
              <w:adjustRightInd w:val="0"/>
              <w:ind w:firstLine="567"/>
              <w:jc w:val="both"/>
              <w:rPr>
                <w:i/>
              </w:rPr>
            </w:pPr>
            <w:r w:rsidRPr="00B90F17">
              <w:rPr>
                <w:i/>
              </w:rPr>
              <w:t>Вправе ли Петров и Смирнов требовать внесения арендной платы и в каком размере?</w:t>
            </w:r>
          </w:p>
          <w:p w:rsidR="00E560D1" w:rsidRPr="007C42E3" w:rsidRDefault="00E560D1" w:rsidP="007C42E3">
            <w:pPr>
              <w:ind w:left="6" w:right="45" w:firstLine="284"/>
              <w:jc w:val="center"/>
              <w:rPr>
                <w:b/>
                <w:snapToGrid w:val="0"/>
              </w:rPr>
            </w:pPr>
            <w:r w:rsidRPr="007C42E3">
              <w:rPr>
                <w:b/>
                <w:snapToGrid w:val="0"/>
              </w:rPr>
              <w:t>Задание 2.</w:t>
            </w:r>
          </w:p>
          <w:p w:rsidR="00901391" w:rsidRDefault="00901391" w:rsidP="00901391">
            <w:pPr>
              <w:autoSpaceDE w:val="0"/>
              <w:autoSpaceDN w:val="0"/>
              <w:adjustRightInd w:val="0"/>
              <w:ind w:firstLine="567"/>
              <w:jc w:val="both"/>
            </w:pPr>
            <w:r>
              <w:t>Иванов заключил со страховой организацией Росстрах договор страхования автомобиля от хищения. В договоре было предусмотрено освобождение страховой организации от выплаты страхового возмещения в случае хищения</w:t>
            </w:r>
            <w:r w:rsidRPr="00DF681E">
              <w:t xml:space="preserve"> застрахо</w:t>
            </w:r>
            <w:r>
              <w:t xml:space="preserve">ванного автомобиля вместе с находящимися в автомобиле документами и ключами зажигания. 13 марта 2016 года, Иванов, вспомнив, что забыл дома портфель, вернулся домой, оставив в автомобиле </w:t>
            </w:r>
            <w:r>
              <w:lastRenderedPageBreak/>
              <w:t>Свидетельство ТС и ПТС. Вернувшись, автомобиль Иванов не обнаружил и обратился в правоохранительные органы. Постановлением о совершении уголовного преступления было установлено хищение транспортного средства. Иванов обратился в страховую компанию с требованием выплаты ему страхового возмещения, но получил отказ ввиду отсутствия страхового случая.</w:t>
            </w:r>
            <w:r w:rsidRPr="00DF681E">
              <w:t xml:space="preserve"> </w:t>
            </w:r>
          </w:p>
          <w:p w:rsidR="00E560D1" w:rsidRPr="007C42E3" w:rsidRDefault="00901391" w:rsidP="00901391">
            <w:pPr>
              <w:autoSpaceDE w:val="0"/>
              <w:autoSpaceDN w:val="0"/>
              <w:adjustRightInd w:val="0"/>
              <w:ind w:firstLine="567"/>
              <w:jc w:val="both"/>
            </w:pPr>
            <w:r w:rsidRPr="00901391">
              <w:rPr>
                <w:i/>
              </w:rPr>
              <w:t>Правомерен ли отказ страховой организации Росстрах?</w:t>
            </w:r>
          </w:p>
        </w:tc>
      </w:tr>
      <w:tr w:rsidR="00E560D1" w:rsidRPr="007C42E3" w:rsidTr="00DF38E0">
        <w:trPr>
          <w:trHeight w:val="6936"/>
        </w:trPr>
        <w:tc>
          <w:tcPr>
            <w:tcW w:w="2098" w:type="dxa"/>
            <w:vMerge/>
          </w:tcPr>
          <w:p w:rsidR="00E560D1" w:rsidRPr="007C42E3" w:rsidRDefault="00E560D1" w:rsidP="007C42E3">
            <w:pPr>
              <w:jc w:val="both"/>
            </w:pPr>
          </w:p>
        </w:tc>
        <w:tc>
          <w:tcPr>
            <w:tcW w:w="1701" w:type="dxa"/>
          </w:tcPr>
          <w:p w:rsidR="00E560D1" w:rsidRPr="00E322B7" w:rsidRDefault="00E560D1" w:rsidP="00901391">
            <w:pPr>
              <w:tabs>
                <w:tab w:val="left" w:pos="540"/>
              </w:tabs>
              <w:contextualSpacing/>
            </w:pPr>
            <w:r w:rsidRPr="00E322B7">
              <w:t xml:space="preserve">3. </w:t>
            </w:r>
            <w:r>
              <w:t>Оказывает помощь в реализации правовых норм субъектами гражданского оборота</w:t>
            </w:r>
            <w:r w:rsidRPr="00E322B7">
              <w:t>.</w:t>
            </w:r>
          </w:p>
        </w:tc>
        <w:tc>
          <w:tcPr>
            <w:tcW w:w="2127" w:type="dxa"/>
          </w:tcPr>
          <w:p w:rsidR="00E560D1" w:rsidRPr="00E322B7" w:rsidRDefault="00E560D1" w:rsidP="00901391">
            <w:pPr>
              <w:autoSpaceDE w:val="0"/>
              <w:autoSpaceDN w:val="0"/>
              <w:adjustRightInd w:val="0"/>
              <w:jc w:val="both"/>
            </w:pPr>
            <w:r w:rsidRPr="00E322B7">
              <w:rPr>
                <w:b/>
              </w:rPr>
              <w:t>Знать:</w:t>
            </w:r>
            <w:r w:rsidRPr="00E322B7">
              <w:t xml:space="preserve"> </w:t>
            </w:r>
            <w:r w:rsidRPr="000B559A">
              <w:t>порядок анализа и совершения действий, направленных на прим</w:t>
            </w:r>
            <w:r>
              <w:t xml:space="preserve">енение гражданско-правовых норм </w:t>
            </w:r>
            <w:r w:rsidRPr="00E322B7">
              <w:t>в сфере обязательственных правоотношений</w:t>
            </w:r>
            <w:r>
              <w:t>.</w:t>
            </w:r>
          </w:p>
          <w:p w:rsidR="00E560D1" w:rsidRPr="00E322B7" w:rsidRDefault="00E560D1" w:rsidP="00901391">
            <w:pPr>
              <w:widowControl w:val="0"/>
              <w:autoSpaceDE w:val="0"/>
              <w:autoSpaceDN w:val="0"/>
              <w:adjustRightInd w:val="0"/>
              <w:rPr>
                <w:highlight w:val="yellow"/>
              </w:rPr>
            </w:pPr>
            <w:r w:rsidRPr="00E322B7">
              <w:rPr>
                <w:b/>
              </w:rPr>
              <w:t>Уметь:</w:t>
            </w:r>
            <w:r w:rsidRPr="00E322B7">
              <w:t xml:space="preserve"> </w:t>
            </w:r>
            <w:r w:rsidRPr="000B559A">
              <w:t>анализировать практическую ситуацию для применения к ней гражданско - правовых норм</w:t>
            </w:r>
            <w:r w:rsidRPr="00E322B7">
              <w:t xml:space="preserve"> в сфере обязательственных правоотношений</w:t>
            </w:r>
            <w:r>
              <w:t>.</w:t>
            </w:r>
          </w:p>
        </w:tc>
        <w:tc>
          <w:tcPr>
            <w:tcW w:w="5244" w:type="dxa"/>
          </w:tcPr>
          <w:p w:rsidR="00E560D1" w:rsidRPr="007C42E3" w:rsidRDefault="00E560D1" w:rsidP="007C42E3">
            <w:pPr>
              <w:autoSpaceDE w:val="0"/>
              <w:autoSpaceDN w:val="0"/>
              <w:adjustRightInd w:val="0"/>
              <w:ind w:left="175" w:right="45" w:firstLine="284"/>
              <w:jc w:val="center"/>
              <w:rPr>
                <w:b/>
                <w:iCs/>
              </w:rPr>
            </w:pPr>
            <w:r w:rsidRPr="007C42E3">
              <w:rPr>
                <w:b/>
                <w:iCs/>
              </w:rPr>
              <w:t>Задание 1.</w:t>
            </w:r>
          </w:p>
          <w:p w:rsidR="00901391" w:rsidRDefault="00901391" w:rsidP="00901391">
            <w:pPr>
              <w:autoSpaceDE w:val="0"/>
              <w:autoSpaceDN w:val="0"/>
              <w:adjustRightInd w:val="0"/>
              <w:ind w:firstLine="567"/>
              <w:jc w:val="both"/>
            </w:pPr>
            <w:r w:rsidRPr="00DF681E">
              <w:rPr>
                <w:bCs/>
              </w:rPr>
              <w:t xml:space="preserve">Между </w:t>
            </w:r>
            <w:r>
              <w:rPr>
                <w:bCs/>
              </w:rPr>
              <w:t xml:space="preserve">Ивановым и банком Заря был заключен кредитный договор, по которому банк выдал заемщику кредит в размере 2 млн. рублей. </w:t>
            </w:r>
            <w:r w:rsidRPr="00DF681E">
              <w:rPr>
                <w:bCs/>
              </w:rPr>
              <w:t xml:space="preserve"> </w:t>
            </w:r>
            <w:r>
              <w:rPr>
                <w:bCs/>
              </w:rPr>
              <w:t>Договор был заключен 1 июля 2020 года сроком на три года. Не успев полностью погасить долг по кредиту Иванов умер 1 сентября 2022 года. У Иванова на праве собственности был дом и автомобиль общей стоимостью 10 млн. рублей. Т.к. наследников Иванов не имел, имущество стало выморочным.</w:t>
            </w:r>
            <w:r w:rsidRPr="00DF681E">
              <w:t xml:space="preserve"> </w:t>
            </w:r>
          </w:p>
          <w:p w:rsidR="00901391" w:rsidRPr="00901391" w:rsidRDefault="00901391" w:rsidP="00901391">
            <w:pPr>
              <w:autoSpaceDE w:val="0"/>
              <w:autoSpaceDN w:val="0"/>
              <w:adjustRightInd w:val="0"/>
              <w:ind w:firstLine="567"/>
              <w:jc w:val="both"/>
              <w:rPr>
                <w:i/>
              </w:rPr>
            </w:pPr>
            <w:r w:rsidRPr="00901391">
              <w:rPr>
                <w:i/>
              </w:rPr>
              <w:t>Имеет ли право банк Заря требовать исполнения кредитного договора и от кого?</w:t>
            </w:r>
          </w:p>
          <w:p w:rsidR="00E560D1" w:rsidRPr="007C42E3" w:rsidRDefault="00E560D1" w:rsidP="007C42E3">
            <w:pPr>
              <w:ind w:left="6" w:right="45" w:firstLine="284"/>
              <w:jc w:val="center"/>
              <w:rPr>
                <w:b/>
                <w:snapToGrid w:val="0"/>
              </w:rPr>
            </w:pPr>
            <w:r w:rsidRPr="007C42E3">
              <w:rPr>
                <w:b/>
                <w:snapToGrid w:val="0"/>
              </w:rPr>
              <w:t>Задание 2.</w:t>
            </w:r>
          </w:p>
          <w:p w:rsidR="00901391" w:rsidRDefault="00901391" w:rsidP="00901391">
            <w:pPr>
              <w:autoSpaceDE w:val="0"/>
              <w:autoSpaceDN w:val="0"/>
              <w:adjustRightInd w:val="0"/>
              <w:ind w:firstLine="567"/>
              <w:jc w:val="both"/>
            </w:pPr>
            <w:r>
              <w:t>Между ООО А и Ивановым был заключен</w:t>
            </w:r>
            <w:r w:rsidRPr="00DF681E">
              <w:t xml:space="preserve"> договор доверительного управления</w:t>
            </w:r>
            <w:r>
              <w:t xml:space="preserve"> имуществом, согласно которому ООО А, являясь доверительным</w:t>
            </w:r>
            <w:r w:rsidRPr="00DF681E">
              <w:t xml:space="preserve"> управляющи</w:t>
            </w:r>
            <w:r>
              <w:t>м, обязуется предоставлять Иванову отчетность о своей деятельности и перечислять доход не ежемесячно</w:t>
            </w:r>
            <w:r w:rsidRPr="00DF681E">
              <w:t xml:space="preserve"> 10-го числа </w:t>
            </w:r>
            <w:r>
              <w:t>м</w:t>
            </w:r>
            <w:r w:rsidRPr="00DF681E">
              <w:t xml:space="preserve">есяца </w:t>
            </w:r>
            <w:r>
              <w:t xml:space="preserve">следующего за отчетным. ООО А в июне, в связи с отпуском своего бухгалтера, выплатило </w:t>
            </w:r>
            <w:r w:rsidRPr="00DF681E">
              <w:t xml:space="preserve">доход </w:t>
            </w:r>
            <w:r>
              <w:t xml:space="preserve">Иванову 5 числа. Иванов отказался принять досрочное исполнение. </w:t>
            </w:r>
          </w:p>
          <w:p w:rsidR="00E560D1" w:rsidRPr="007C42E3" w:rsidRDefault="00901391" w:rsidP="00901391">
            <w:pPr>
              <w:autoSpaceDE w:val="0"/>
              <w:autoSpaceDN w:val="0"/>
              <w:adjustRightInd w:val="0"/>
              <w:ind w:firstLine="567"/>
              <w:jc w:val="both"/>
              <w:rPr>
                <w:i/>
              </w:rPr>
            </w:pPr>
            <w:r w:rsidRPr="00901391">
              <w:rPr>
                <w:i/>
              </w:rPr>
              <w:t>Правомерно ли поступил Иванов?</w:t>
            </w:r>
          </w:p>
        </w:tc>
      </w:tr>
      <w:tr w:rsidR="00E560D1" w:rsidRPr="007C42E3" w:rsidTr="00DF38E0">
        <w:tc>
          <w:tcPr>
            <w:tcW w:w="2098" w:type="dxa"/>
            <w:vMerge w:val="restart"/>
          </w:tcPr>
          <w:p w:rsidR="00E560D1" w:rsidRPr="007C42E3" w:rsidRDefault="00E560D1" w:rsidP="007C42E3">
            <w:pPr>
              <w:ind w:right="-114"/>
              <w:jc w:val="center"/>
              <w:rPr>
                <w:color w:val="000000"/>
                <w:u w:val="single"/>
              </w:rPr>
            </w:pPr>
            <w:r w:rsidRPr="007C42E3">
              <w:rPr>
                <w:color w:val="000000"/>
                <w:u w:val="single"/>
              </w:rPr>
              <w:t>ПК</w:t>
            </w:r>
            <w:r>
              <w:rPr>
                <w:color w:val="000000"/>
                <w:u w:val="single"/>
              </w:rPr>
              <w:t>П</w:t>
            </w:r>
            <w:r w:rsidRPr="007C42E3">
              <w:rPr>
                <w:color w:val="000000"/>
                <w:u w:val="single"/>
              </w:rPr>
              <w:t>-4</w:t>
            </w:r>
          </w:p>
          <w:p w:rsidR="00E560D1" w:rsidRPr="007C42E3" w:rsidRDefault="00E560D1" w:rsidP="007C42E3">
            <w:pPr>
              <w:ind w:right="-114"/>
              <w:jc w:val="center"/>
            </w:pPr>
            <w:r>
              <w:t xml:space="preserve">Способность вести консультационную работу, давать квалификационные юридические заключения; проводить примирительные процедуры среди участников спорных правоотношений; представлять интересы граждан </w:t>
            </w:r>
            <w:r>
              <w:lastRenderedPageBreak/>
              <w:t>и организаций в судах по всем делам гражданского и арбитражного судопроизводства</w:t>
            </w:r>
          </w:p>
        </w:tc>
        <w:tc>
          <w:tcPr>
            <w:tcW w:w="1701" w:type="dxa"/>
          </w:tcPr>
          <w:p w:rsidR="00E560D1" w:rsidRPr="000B559A" w:rsidRDefault="00E560D1" w:rsidP="00901391">
            <w:pPr>
              <w:spacing w:before="100" w:beforeAutospacing="1" w:after="100" w:afterAutospacing="1"/>
            </w:pPr>
            <w:r w:rsidRPr="000B559A">
              <w:lastRenderedPageBreak/>
              <w:t xml:space="preserve">1. </w:t>
            </w:r>
            <w:r>
              <w:t>Осуществляет юридическое консультирование и дает квалификационные юридические заключения по вопросам гражданско - правового характера и предпринимат</w:t>
            </w:r>
            <w:r>
              <w:lastRenderedPageBreak/>
              <w:t>ельской деятельности</w:t>
            </w:r>
            <w:r w:rsidRPr="000B559A">
              <w:t>.</w:t>
            </w:r>
          </w:p>
        </w:tc>
        <w:tc>
          <w:tcPr>
            <w:tcW w:w="2127" w:type="dxa"/>
          </w:tcPr>
          <w:p w:rsidR="00E560D1" w:rsidRPr="000B559A" w:rsidRDefault="00E560D1" w:rsidP="00901391">
            <w:pPr>
              <w:autoSpaceDE w:val="0"/>
              <w:autoSpaceDN w:val="0"/>
              <w:adjustRightInd w:val="0"/>
              <w:jc w:val="both"/>
            </w:pPr>
            <w:r w:rsidRPr="000B559A">
              <w:rPr>
                <w:b/>
              </w:rPr>
              <w:lastRenderedPageBreak/>
              <w:t>Знать</w:t>
            </w:r>
            <w:r w:rsidRPr="000B559A">
              <w:t xml:space="preserve">: правоприменительную практику в сфере </w:t>
            </w:r>
            <w:r>
              <w:t>обязательственных правоотношений</w:t>
            </w:r>
            <w:r w:rsidRPr="000B559A">
              <w:t>.</w:t>
            </w:r>
          </w:p>
          <w:p w:rsidR="00E560D1" w:rsidRPr="000B559A" w:rsidRDefault="00E560D1" w:rsidP="00901391">
            <w:pPr>
              <w:autoSpaceDE w:val="0"/>
              <w:autoSpaceDN w:val="0"/>
              <w:adjustRightInd w:val="0"/>
              <w:jc w:val="both"/>
              <w:rPr>
                <w:b/>
              </w:rPr>
            </w:pPr>
            <w:r w:rsidRPr="000B559A">
              <w:rPr>
                <w:b/>
              </w:rPr>
              <w:t>Уметь</w:t>
            </w:r>
            <w:r w:rsidRPr="000B559A">
              <w:t>:</w:t>
            </w:r>
            <w:r>
              <w:t xml:space="preserve"> </w:t>
            </w:r>
            <w:r w:rsidRPr="000B559A">
              <w:t xml:space="preserve">применять гражданско-правовые нормы к конкретным </w:t>
            </w:r>
            <w:r>
              <w:t xml:space="preserve">обязательственным правоотношениям и составлять </w:t>
            </w:r>
            <w:r>
              <w:lastRenderedPageBreak/>
              <w:t>юридически -значимые документы гражданско - правового характера</w:t>
            </w:r>
            <w:r w:rsidRPr="000B559A">
              <w:t>.</w:t>
            </w:r>
          </w:p>
        </w:tc>
        <w:tc>
          <w:tcPr>
            <w:tcW w:w="5244" w:type="dxa"/>
          </w:tcPr>
          <w:p w:rsidR="00E560D1" w:rsidRPr="007C42E3" w:rsidRDefault="00E560D1" w:rsidP="007C42E3">
            <w:pPr>
              <w:pStyle w:val="Style25"/>
              <w:tabs>
                <w:tab w:val="left" w:pos="851"/>
              </w:tabs>
              <w:jc w:val="center"/>
              <w:rPr>
                <w:b/>
                <w:iCs/>
              </w:rPr>
            </w:pPr>
            <w:r w:rsidRPr="007C42E3">
              <w:rPr>
                <w:b/>
                <w:iCs/>
              </w:rPr>
              <w:lastRenderedPageBreak/>
              <w:t>Задание 1.</w:t>
            </w:r>
          </w:p>
          <w:p w:rsidR="00901391" w:rsidRDefault="00901391" w:rsidP="00901391">
            <w:pPr>
              <w:autoSpaceDE w:val="0"/>
              <w:autoSpaceDN w:val="0"/>
              <w:adjustRightInd w:val="0"/>
              <w:ind w:firstLine="567"/>
              <w:jc w:val="both"/>
            </w:pPr>
            <w:r>
              <w:t xml:space="preserve">Между банком Зенит и ООО Альфа был заключен договор кредита, в соответствии с которым банк передает заемщику денежную сумму в размере 1 млн. рублей, а заемщик обязуется вернуть ее по истечении одного года. Через год ООО Альфа вернуло банку Зенит только 900 тысяч рублей, попросив об отсрочке платежа. Через три месяца ООО Альфа перечислило банку оставшуюся сумму. Однако банк заявил, что долг ООО Альфа все еще не погашен, т.к. согласно условиям договора кредита  </w:t>
            </w:r>
            <w:r w:rsidRPr="00DF681E">
              <w:t xml:space="preserve">при исполнении должником денежного обязательства не в полном объеме </w:t>
            </w:r>
            <w:r>
              <w:t xml:space="preserve">в первую очередь погашается </w:t>
            </w:r>
            <w:r w:rsidRPr="00DF681E">
              <w:t xml:space="preserve">сумма процентов за </w:t>
            </w:r>
            <w:r w:rsidRPr="00DF681E">
              <w:lastRenderedPageBreak/>
              <w:t xml:space="preserve">пользование чужими денежными средствами в результате нарушения должником своих обязательств </w:t>
            </w:r>
            <w:r>
              <w:t xml:space="preserve">по кредиту. </w:t>
            </w:r>
          </w:p>
          <w:p w:rsidR="00901391" w:rsidRPr="00901391" w:rsidRDefault="00901391" w:rsidP="00901391">
            <w:pPr>
              <w:autoSpaceDE w:val="0"/>
              <w:autoSpaceDN w:val="0"/>
              <w:adjustRightInd w:val="0"/>
              <w:ind w:firstLine="567"/>
              <w:jc w:val="both"/>
              <w:rPr>
                <w:i/>
              </w:rPr>
            </w:pPr>
            <w:r w:rsidRPr="00901391">
              <w:rPr>
                <w:i/>
              </w:rPr>
              <w:t>Правомерны ли такие условия договора?</w:t>
            </w:r>
          </w:p>
          <w:p w:rsidR="00901391" w:rsidRPr="007C42E3" w:rsidRDefault="00901391" w:rsidP="00901391">
            <w:pPr>
              <w:pStyle w:val="Style25"/>
              <w:tabs>
                <w:tab w:val="left" w:pos="851"/>
              </w:tabs>
              <w:jc w:val="center"/>
              <w:rPr>
                <w:b/>
                <w:iCs/>
              </w:rPr>
            </w:pPr>
            <w:r w:rsidRPr="007C42E3">
              <w:rPr>
                <w:b/>
                <w:iCs/>
              </w:rPr>
              <w:t xml:space="preserve">Задание </w:t>
            </w:r>
            <w:r>
              <w:rPr>
                <w:b/>
                <w:iCs/>
              </w:rPr>
              <w:t>2.</w:t>
            </w:r>
          </w:p>
          <w:p w:rsidR="00901391" w:rsidRDefault="00901391" w:rsidP="00901391">
            <w:pPr>
              <w:autoSpaceDE w:val="0"/>
              <w:autoSpaceDN w:val="0"/>
              <w:adjustRightInd w:val="0"/>
              <w:ind w:firstLine="567"/>
              <w:jc w:val="both"/>
            </w:pPr>
            <w:r>
              <w:t>ООО Альфа, зарегистрированная на территории РФ и ООО Бетта, осуществляющая свою деятельность на территории ТРФ заключили договор займа, согласно условиям которого ООО Альфа передает ООО Бетта денежные средства в размере десяти тысяч долларов США, а ООО Бетта обязуется вернуть указанные денежные средства и начисленные на них проценты за пользование суммой займа. Д</w:t>
            </w:r>
            <w:r w:rsidRPr="00DF681E">
              <w:t xml:space="preserve">енежное обязательство подлежит оплате в рублях в сумме, эквивалентной сумме в иностранной валюте. </w:t>
            </w:r>
          </w:p>
          <w:p w:rsidR="00E560D1" w:rsidRPr="007C42E3" w:rsidRDefault="00901391" w:rsidP="00901391">
            <w:pPr>
              <w:autoSpaceDE w:val="0"/>
              <w:autoSpaceDN w:val="0"/>
              <w:adjustRightInd w:val="0"/>
              <w:ind w:firstLine="567"/>
              <w:jc w:val="both"/>
              <w:rPr>
                <w:b/>
                <w:iCs/>
              </w:rPr>
            </w:pPr>
            <w:r w:rsidRPr="00901391">
              <w:rPr>
                <w:i/>
              </w:rPr>
              <w:t xml:space="preserve">Как следует определить подлежащую возврату сумму вместе с процентами? Какими правилами следует руководствоваться? </w:t>
            </w:r>
          </w:p>
        </w:tc>
      </w:tr>
      <w:tr w:rsidR="00E560D1" w:rsidRPr="007C42E3" w:rsidTr="00DF38E0">
        <w:tc>
          <w:tcPr>
            <w:tcW w:w="2098" w:type="dxa"/>
            <w:vMerge/>
          </w:tcPr>
          <w:p w:rsidR="00E560D1" w:rsidRPr="007C42E3" w:rsidRDefault="00E560D1" w:rsidP="007C42E3">
            <w:pPr>
              <w:jc w:val="both"/>
            </w:pPr>
          </w:p>
        </w:tc>
        <w:tc>
          <w:tcPr>
            <w:tcW w:w="1701" w:type="dxa"/>
          </w:tcPr>
          <w:p w:rsidR="00E560D1" w:rsidRPr="000B559A" w:rsidRDefault="00E560D1" w:rsidP="00901391">
            <w:pPr>
              <w:spacing w:before="100" w:beforeAutospacing="1" w:after="100" w:afterAutospacing="1"/>
            </w:pPr>
            <w:r w:rsidRPr="000B559A">
              <w:t xml:space="preserve">2. </w:t>
            </w:r>
            <w:r>
              <w:t>Проводит примирительные процедуры среди участников спорных правоотношений</w:t>
            </w:r>
            <w:r w:rsidRPr="000B559A">
              <w:t>.</w:t>
            </w:r>
          </w:p>
        </w:tc>
        <w:tc>
          <w:tcPr>
            <w:tcW w:w="2127" w:type="dxa"/>
          </w:tcPr>
          <w:p w:rsidR="00E560D1" w:rsidRDefault="00E560D1" w:rsidP="00901391">
            <w:pPr>
              <w:autoSpaceDE w:val="0"/>
              <w:autoSpaceDN w:val="0"/>
              <w:adjustRightInd w:val="0"/>
              <w:jc w:val="both"/>
            </w:pPr>
            <w:r w:rsidRPr="000B559A">
              <w:rPr>
                <w:b/>
              </w:rPr>
              <w:t>Знать</w:t>
            </w:r>
            <w:r w:rsidRPr="000B559A">
              <w:t xml:space="preserve">: </w:t>
            </w:r>
            <w:r>
              <w:t>порядок и сроки проведения примирительных процедур между участниками обязательственных правоотношений.</w:t>
            </w:r>
          </w:p>
          <w:p w:rsidR="00E560D1" w:rsidRPr="000B559A" w:rsidRDefault="00E560D1" w:rsidP="00901391">
            <w:pPr>
              <w:autoSpaceDE w:val="0"/>
              <w:autoSpaceDN w:val="0"/>
              <w:adjustRightInd w:val="0"/>
              <w:jc w:val="both"/>
              <w:rPr>
                <w:b/>
              </w:rPr>
            </w:pPr>
            <w:r w:rsidRPr="000B559A">
              <w:rPr>
                <w:b/>
              </w:rPr>
              <w:t>Уметь</w:t>
            </w:r>
            <w:r w:rsidRPr="000B559A">
              <w:t>: грамотно и п</w:t>
            </w:r>
            <w:r>
              <w:t>оследовательно излагать позицию по спорной ситуации</w:t>
            </w:r>
            <w:r w:rsidRPr="000B559A">
              <w:t xml:space="preserve">, используя юридическую технику и обосновывая </w:t>
            </w:r>
            <w:r>
              <w:t>позицию</w:t>
            </w:r>
            <w:r w:rsidRPr="000B559A">
              <w:t xml:space="preserve"> ссылкой на соответствующие нормы </w:t>
            </w:r>
            <w:r>
              <w:t>обязательственного права</w:t>
            </w:r>
            <w:r w:rsidRPr="000B559A">
              <w:t>.</w:t>
            </w:r>
          </w:p>
        </w:tc>
        <w:tc>
          <w:tcPr>
            <w:tcW w:w="5244" w:type="dxa"/>
          </w:tcPr>
          <w:p w:rsidR="00E560D1" w:rsidRPr="007C42E3" w:rsidRDefault="00E560D1" w:rsidP="007C42E3">
            <w:pPr>
              <w:pStyle w:val="Style25"/>
              <w:tabs>
                <w:tab w:val="left" w:pos="851"/>
              </w:tabs>
              <w:jc w:val="center"/>
              <w:rPr>
                <w:b/>
                <w:iCs/>
              </w:rPr>
            </w:pPr>
            <w:r w:rsidRPr="007C42E3">
              <w:rPr>
                <w:b/>
                <w:iCs/>
              </w:rPr>
              <w:t>Задание 1.</w:t>
            </w:r>
          </w:p>
          <w:p w:rsidR="00901391" w:rsidRDefault="00901391" w:rsidP="00901391">
            <w:pPr>
              <w:autoSpaceDE w:val="0"/>
              <w:autoSpaceDN w:val="0"/>
              <w:adjustRightInd w:val="0"/>
              <w:ind w:firstLine="567"/>
              <w:jc w:val="both"/>
            </w:pPr>
            <w:r>
              <w:t>ООО Альфа</w:t>
            </w:r>
            <w:r w:rsidRPr="00DF681E">
              <w:t xml:space="preserve"> (покупатель) </w:t>
            </w:r>
            <w:r>
              <w:t xml:space="preserve">и ООО Бетта (поставщик) </w:t>
            </w:r>
            <w:r w:rsidRPr="00DF681E">
              <w:t>заключил</w:t>
            </w:r>
            <w:r>
              <w:t xml:space="preserve">и </w:t>
            </w:r>
            <w:r w:rsidRPr="00DF681E">
              <w:t>договор поставки товаров</w:t>
            </w:r>
            <w:r>
              <w:t>, по условиям которого поставщик обязуется поставить товар в течение трех дней с момента заключения договора, а покупатель обязуется оплатить товар в течение трех дней с момента принятия товара представителем покупателя по накладной. ООО альфа на третий день после приемки товара направила в банк платежное поручение. Поскольку поставщик и покупатель находились на территории разных субъектов Российской Федерации денежные средства были зачислены на расчетный счет продавца только через три дня. В этой связи ООО Бетта начислил неустойку за просрочку оплаты товара за три дня. ООО Альфа не согласилось с таким действием со стороны контрагента, заявив, что исполнила свои обязательства по оплате точно в срок.</w:t>
            </w:r>
          </w:p>
          <w:p w:rsidR="00901391" w:rsidRDefault="00901391" w:rsidP="00901391">
            <w:pPr>
              <w:autoSpaceDE w:val="0"/>
              <w:autoSpaceDN w:val="0"/>
              <w:adjustRightInd w:val="0"/>
              <w:ind w:firstLine="567"/>
              <w:jc w:val="both"/>
              <w:rPr>
                <w:i/>
              </w:rPr>
            </w:pPr>
            <w:r w:rsidRPr="00901391">
              <w:rPr>
                <w:i/>
              </w:rPr>
              <w:t>Кто прав в данном споре?</w:t>
            </w:r>
          </w:p>
          <w:p w:rsidR="00901391" w:rsidRPr="007C42E3" w:rsidRDefault="00901391" w:rsidP="00901391">
            <w:pPr>
              <w:pStyle w:val="Style25"/>
              <w:tabs>
                <w:tab w:val="left" w:pos="851"/>
              </w:tabs>
              <w:jc w:val="center"/>
              <w:rPr>
                <w:b/>
                <w:iCs/>
              </w:rPr>
            </w:pPr>
            <w:r w:rsidRPr="007C42E3">
              <w:rPr>
                <w:b/>
                <w:iCs/>
              </w:rPr>
              <w:t xml:space="preserve">Задание </w:t>
            </w:r>
            <w:r>
              <w:rPr>
                <w:b/>
                <w:iCs/>
              </w:rPr>
              <w:t>2</w:t>
            </w:r>
            <w:r w:rsidRPr="007C42E3">
              <w:rPr>
                <w:b/>
                <w:iCs/>
              </w:rPr>
              <w:t>.</w:t>
            </w:r>
          </w:p>
          <w:p w:rsidR="00901391" w:rsidRDefault="00901391" w:rsidP="00901391">
            <w:pPr>
              <w:autoSpaceDE w:val="0"/>
              <w:autoSpaceDN w:val="0"/>
              <w:adjustRightInd w:val="0"/>
              <w:ind w:firstLine="540"/>
              <w:jc w:val="both"/>
            </w:pPr>
            <w:r>
              <w:t xml:space="preserve">Между ООО А и ООО Б заключен договор комиссии, по которому ООО А обязалось по поручению ООО Б за вознаграждение совершить сделку по продаже драгоценных камней от своего имени, но за счет ООО Б. ООО А заключило договор цессии с ООО В, которому уступило право требования вознаграждения от комиссионера. Когда ООО В обратилось с требование произвести оплату ООО А отказалось, сославшись на то, что ООО В не </w:t>
            </w:r>
            <w:r>
              <w:lastRenderedPageBreak/>
              <w:t>обладает свидетельством</w:t>
            </w:r>
            <w:r w:rsidRPr="00DF681E">
              <w:t xml:space="preserve"> о постановке на специальный учет в органах про</w:t>
            </w:r>
            <w:r>
              <w:t xml:space="preserve">бирного надзора, а значит не имеет права требовать оплаты по договору комиссии. </w:t>
            </w:r>
          </w:p>
          <w:p w:rsidR="00E560D1" w:rsidRPr="007C42E3" w:rsidRDefault="00901391" w:rsidP="00901391">
            <w:pPr>
              <w:autoSpaceDE w:val="0"/>
              <w:autoSpaceDN w:val="0"/>
              <w:adjustRightInd w:val="0"/>
              <w:ind w:firstLine="540"/>
              <w:jc w:val="both"/>
              <w:rPr>
                <w:i/>
              </w:rPr>
            </w:pPr>
            <w:r w:rsidRPr="00901391">
              <w:rPr>
                <w:i/>
              </w:rPr>
              <w:t>Кто прав в данном споре?</w:t>
            </w:r>
          </w:p>
        </w:tc>
      </w:tr>
      <w:tr w:rsidR="00E560D1" w:rsidRPr="007C42E3" w:rsidTr="00DF38E0">
        <w:trPr>
          <w:trHeight w:val="5829"/>
        </w:trPr>
        <w:tc>
          <w:tcPr>
            <w:tcW w:w="2098" w:type="dxa"/>
            <w:vMerge/>
          </w:tcPr>
          <w:p w:rsidR="00E560D1" w:rsidRPr="007C42E3" w:rsidRDefault="00E560D1" w:rsidP="007C42E3">
            <w:pPr>
              <w:jc w:val="both"/>
            </w:pPr>
          </w:p>
        </w:tc>
        <w:tc>
          <w:tcPr>
            <w:tcW w:w="1701" w:type="dxa"/>
          </w:tcPr>
          <w:p w:rsidR="00E560D1" w:rsidRPr="000B559A" w:rsidRDefault="00E560D1" w:rsidP="00901391">
            <w:pPr>
              <w:spacing w:before="100" w:beforeAutospacing="1" w:after="100" w:afterAutospacing="1"/>
            </w:pPr>
            <w:r w:rsidRPr="000B559A">
              <w:t xml:space="preserve">3. </w:t>
            </w:r>
            <w:r>
              <w:t>Представляет интересы граждан и организаций в судах по всем делам гражданского и арбитражного судопроизводства</w:t>
            </w:r>
            <w:r w:rsidRPr="000B559A">
              <w:t>.</w:t>
            </w:r>
          </w:p>
        </w:tc>
        <w:tc>
          <w:tcPr>
            <w:tcW w:w="2127" w:type="dxa"/>
          </w:tcPr>
          <w:p w:rsidR="00E560D1" w:rsidRPr="000B559A" w:rsidRDefault="00E560D1" w:rsidP="00901391">
            <w:pPr>
              <w:autoSpaceDE w:val="0"/>
              <w:autoSpaceDN w:val="0"/>
              <w:adjustRightInd w:val="0"/>
              <w:jc w:val="both"/>
            </w:pPr>
            <w:r w:rsidRPr="000B559A">
              <w:rPr>
                <w:b/>
              </w:rPr>
              <w:t>Знать</w:t>
            </w:r>
            <w:r w:rsidRPr="000B559A">
              <w:t xml:space="preserve">: актуальные </w:t>
            </w:r>
            <w:r w:rsidRPr="000B559A">
              <w:rPr>
                <w:color w:val="000000"/>
              </w:rPr>
              <w:t xml:space="preserve">теоретические и практические проблемы </w:t>
            </w:r>
            <w:r>
              <w:rPr>
                <w:color w:val="000000"/>
              </w:rPr>
              <w:t>обязательственного</w:t>
            </w:r>
            <w:r w:rsidRPr="000B559A">
              <w:rPr>
                <w:color w:val="000000"/>
              </w:rPr>
              <w:t xml:space="preserve"> права</w:t>
            </w:r>
            <w:r>
              <w:rPr>
                <w:color w:val="000000"/>
              </w:rPr>
              <w:t xml:space="preserve">, </w:t>
            </w:r>
            <w:r w:rsidRPr="000B559A">
              <w:t xml:space="preserve">правоприменительную практику в сфере </w:t>
            </w:r>
            <w:r>
              <w:t>обязательственных правоотношений</w:t>
            </w:r>
            <w:r w:rsidRPr="000B559A">
              <w:rPr>
                <w:color w:val="000000"/>
              </w:rPr>
              <w:t>.</w:t>
            </w:r>
          </w:p>
          <w:p w:rsidR="00E560D1" w:rsidRPr="000B559A" w:rsidRDefault="00E560D1" w:rsidP="00901391">
            <w:pPr>
              <w:autoSpaceDE w:val="0"/>
              <w:autoSpaceDN w:val="0"/>
              <w:adjustRightInd w:val="0"/>
              <w:jc w:val="both"/>
              <w:rPr>
                <w:b/>
              </w:rPr>
            </w:pPr>
            <w:r w:rsidRPr="000B559A">
              <w:rPr>
                <w:b/>
              </w:rPr>
              <w:t>Уметь</w:t>
            </w:r>
            <w:r w:rsidRPr="000B559A">
              <w:t xml:space="preserve">: применять верный гражданско-правовой способ защиты прав </w:t>
            </w:r>
            <w:r>
              <w:t>участников обязательственных правоотношений</w:t>
            </w:r>
            <w:r w:rsidRPr="000B559A">
              <w:t xml:space="preserve"> в соответствии с </w:t>
            </w:r>
            <w:r>
              <w:t>основными принципами гражданского и арбитражного судопроизводства.</w:t>
            </w:r>
          </w:p>
        </w:tc>
        <w:tc>
          <w:tcPr>
            <w:tcW w:w="5244" w:type="dxa"/>
          </w:tcPr>
          <w:p w:rsidR="00E560D1" w:rsidRPr="007C42E3" w:rsidRDefault="00E560D1" w:rsidP="007C42E3">
            <w:pPr>
              <w:pStyle w:val="Style25"/>
              <w:tabs>
                <w:tab w:val="left" w:pos="851"/>
              </w:tabs>
              <w:jc w:val="center"/>
              <w:rPr>
                <w:b/>
                <w:iCs/>
              </w:rPr>
            </w:pPr>
            <w:r w:rsidRPr="007C42E3">
              <w:rPr>
                <w:b/>
                <w:iCs/>
              </w:rPr>
              <w:t>Здание 1.</w:t>
            </w:r>
          </w:p>
          <w:p w:rsidR="00901391" w:rsidRDefault="00901391" w:rsidP="00901391">
            <w:pPr>
              <w:autoSpaceDE w:val="0"/>
              <w:autoSpaceDN w:val="0"/>
              <w:adjustRightInd w:val="0"/>
              <w:ind w:firstLine="567"/>
              <w:jc w:val="both"/>
            </w:pPr>
            <w:r w:rsidRPr="00DF681E">
              <w:t>Банк</w:t>
            </w:r>
            <w:r>
              <w:t xml:space="preserve"> Заря и Иванов заключили кредитный договор, по условиям которого банк выдает заемщику кредит в размере 1 млн. рублей под 15% годовых. По условиям кредитного договора банк Заря вправе</w:t>
            </w:r>
            <w:r w:rsidRPr="00DF681E">
              <w:t xml:space="preserve"> в одн</w:t>
            </w:r>
            <w:r>
              <w:t>остороннем порядке изменять</w:t>
            </w:r>
            <w:r w:rsidRPr="00DF681E">
              <w:t xml:space="preserve"> процентную ставку за пользование кредитом по договору </w:t>
            </w:r>
            <w:r>
              <w:t xml:space="preserve">в сторону увеличения без согласия заемщика, но </w:t>
            </w:r>
            <w:r w:rsidRPr="00DF681E">
              <w:t>с письменным</w:t>
            </w:r>
            <w:r>
              <w:t xml:space="preserve"> его</w:t>
            </w:r>
            <w:r w:rsidRPr="00DF681E">
              <w:t xml:space="preserve"> уведомлением об этом </w:t>
            </w:r>
            <w:r>
              <w:t>при наступлении следующих условий</w:t>
            </w:r>
            <w:r w:rsidRPr="00DF681E">
              <w:t>: изменени</w:t>
            </w:r>
            <w:r>
              <w:t>е</w:t>
            </w:r>
            <w:r w:rsidRPr="00DF681E">
              <w:t xml:space="preserve"> ставки рефинансирования Центрального банка Российской Федерации; изменени</w:t>
            </w:r>
            <w:r>
              <w:t>е</w:t>
            </w:r>
            <w:r w:rsidRPr="00DF681E">
              <w:t xml:space="preserve"> стоимости привлекаемых банком кредитных ресурсов; </w:t>
            </w:r>
            <w:r>
              <w:t>неисполнение</w:t>
            </w:r>
            <w:r w:rsidRPr="00DF681E">
              <w:t xml:space="preserve"> заемщиком любого условия договора.</w:t>
            </w:r>
            <w:r>
              <w:t xml:space="preserve"> В период действия договора размер ставки рефинансирования изменился и банк увеличил проценты за пользование кредитом. Иванов с этим не согласился и обратился в суд с требованием признать эти условия договора недействительными. </w:t>
            </w:r>
          </w:p>
          <w:p w:rsidR="00901391" w:rsidRDefault="00901391" w:rsidP="00901391">
            <w:pPr>
              <w:autoSpaceDE w:val="0"/>
              <w:autoSpaceDN w:val="0"/>
              <w:adjustRightInd w:val="0"/>
              <w:ind w:firstLine="567"/>
              <w:jc w:val="both"/>
              <w:rPr>
                <w:i/>
              </w:rPr>
            </w:pPr>
            <w:r w:rsidRPr="00901391">
              <w:rPr>
                <w:i/>
              </w:rPr>
              <w:t>Какое решение вынесет суд ?</w:t>
            </w:r>
          </w:p>
          <w:p w:rsidR="00901391" w:rsidRPr="007C42E3" w:rsidRDefault="00901391" w:rsidP="00901391">
            <w:pPr>
              <w:pStyle w:val="Style25"/>
              <w:tabs>
                <w:tab w:val="left" w:pos="851"/>
              </w:tabs>
              <w:jc w:val="center"/>
              <w:rPr>
                <w:b/>
                <w:iCs/>
              </w:rPr>
            </w:pPr>
            <w:r w:rsidRPr="007C42E3">
              <w:rPr>
                <w:b/>
                <w:iCs/>
              </w:rPr>
              <w:t xml:space="preserve">Здание </w:t>
            </w:r>
            <w:r>
              <w:rPr>
                <w:b/>
                <w:iCs/>
              </w:rPr>
              <w:t>2</w:t>
            </w:r>
            <w:r w:rsidRPr="007C42E3">
              <w:rPr>
                <w:b/>
                <w:iCs/>
              </w:rPr>
              <w:t>.</w:t>
            </w:r>
          </w:p>
          <w:p w:rsidR="00901391" w:rsidRDefault="00901391" w:rsidP="00901391">
            <w:pPr>
              <w:autoSpaceDE w:val="0"/>
              <w:autoSpaceDN w:val="0"/>
              <w:adjustRightInd w:val="0"/>
              <w:ind w:firstLine="567"/>
              <w:jc w:val="both"/>
            </w:pPr>
            <w:r w:rsidRPr="00DF681E">
              <w:t xml:space="preserve">Между </w:t>
            </w:r>
            <w:r>
              <w:t xml:space="preserve">ООО ТУР и гражданином Ивановым был заключен договор об оказании туристских услуг, согласно условиям которого ООО ТУР обязалось </w:t>
            </w:r>
            <w:r w:rsidRPr="00DF681E">
              <w:t xml:space="preserve">организовать </w:t>
            </w:r>
            <w:r>
              <w:t>отдых Иванова на курорте Турции Антальи</w:t>
            </w:r>
            <w:r w:rsidRPr="00DF681E">
              <w:t xml:space="preserve">. </w:t>
            </w:r>
            <w:r>
              <w:t>Согласно договору ООО ТУР вправе осуществить замену отеля</w:t>
            </w:r>
            <w:r w:rsidRPr="00DF681E">
              <w:t xml:space="preserve"> с сохранением класса </w:t>
            </w:r>
            <w:r>
              <w:t>звездности, указанного в договоре</w:t>
            </w:r>
            <w:r w:rsidRPr="00DF681E">
              <w:t xml:space="preserve"> или с предоставлением в пользу туриста </w:t>
            </w:r>
            <w:r>
              <w:t>отеля</w:t>
            </w:r>
            <w:r w:rsidRPr="00DF681E">
              <w:t xml:space="preserve"> более высокого класса </w:t>
            </w:r>
            <w:r>
              <w:t xml:space="preserve">звездности </w:t>
            </w:r>
            <w:r w:rsidRPr="00DF681E">
              <w:t xml:space="preserve">без согласования с туристом такой замены. </w:t>
            </w:r>
            <w:r>
              <w:t xml:space="preserve">Приехав на курорт Иванов обнаружил, что его заселили не в тот отель, который был прописан в договоре. Вернувшись с отдыха Иванов потребовал от ООО ТУР компенсации за испорченный отдых, т.к. планировал заселиться в отель в районе, где проживали его друзья, переехавшие в Турцию год назад, с которыми он планировал вместе провести отпуск. Однако в результате замены отеля ему пришлось встретится с друзьями только один раз, да и то, затратив на поездку до места встречи больше 5 часов. </w:t>
            </w:r>
          </w:p>
          <w:p w:rsidR="00E560D1" w:rsidRPr="007C42E3" w:rsidRDefault="00901391" w:rsidP="00901391">
            <w:pPr>
              <w:autoSpaceDE w:val="0"/>
              <w:autoSpaceDN w:val="0"/>
              <w:adjustRightInd w:val="0"/>
              <w:ind w:firstLine="567"/>
              <w:jc w:val="both"/>
              <w:rPr>
                <w:bCs/>
                <w:i/>
              </w:rPr>
            </w:pPr>
            <w:r w:rsidRPr="00901391">
              <w:rPr>
                <w:i/>
              </w:rPr>
              <w:t>Подлежит ли требование Иванова удовлетворению?</w:t>
            </w:r>
          </w:p>
        </w:tc>
      </w:tr>
    </w:tbl>
    <w:p w:rsidR="00E560D1" w:rsidRDefault="00E560D1" w:rsidP="00B04E0D">
      <w:pPr>
        <w:ind w:firstLine="709"/>
        <w:jc w:val="center"/>
        <w:rPr>
          <w:b/>
          <w:sz w:val="28"/>
          <w:szCs w:val="28"/>
        </w:rPr>
      </w:pPr>
      <w:bookmarkStart w:id="1" w:name="_Toc530766364"/>
    </w:p>
    <w:p w:rsidR="00DF38E0" w:rsidRDefault="00DF38E0" w:rsidP="00B04E0D">
      <w:pPr>
        <w:ind w:firstLine="709"/>
        <w:jc w:val="center"/>
        <w:rPr>
          <w:b/>
          <w:sz w:val="28"/>
          <w:szCs w:val="28"/>
        </w:rPr>
      </w:pPr>
    </w:p>
    <w:p w:rsidR="00DF38E0" w:rsidRDefault="00DF38E0" w:rsidP="00B04E0D">
      <w:pPr>
        <w:ind w:firstLine="709"/>
        <w:jc w:val="center"/>
        <w:rPr>
          <w:b/>
          <w:sz w:val="28"/>
          <w:szCs w:val="28"/>
        </w:rPr>
      </w:pPr>
    </w:p>
    <w:p w:rsidR="00DF38E0" w:rsidRDefault="00DF38E0" w:rsidP="00B04E0D">
      <w:pPr>
        <w:ind w:firstLine="709"/>
        <w:jc w:val="center"/>
        <w:rPr>
          <w:b/>
          <w:sz w:val="28"/>
          <w:szCs w:val="28"/>
        </w:rPr>
      </w:pPr>
    </w:p>
    <w:p w:rsidR="00B04E0D" w:rsidRPr="00B04E0D" w:rsidRDefault="00B04E0D" w:rsidP="00B04E0D">
      <w:pPr>
        <w:tabs>
          <w:tab w:val="left" w:pos="1222"/>
        </w:tabs>
        <w:ind w:firstLine="709"/>
        <w:jc w:val="center"/>
        <w:rPr>
          <w:b/>
          <w:sz w:val="28"/>
          <w:szCs w:val="28"/>
        </w:rPr>
      </w:pPr>
      <w:r w:rsidRPr="00B04E0D">
        <w:rPr>
          <w:b/>
          <w:sz w:val="28"/>
          <w:szCs w:val="28"/>
        </w:rPr>
        <w:t>Примерный перечень вопросов к экзамену</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Понятие и система обязательств в гражданском праве.</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с участием третьих лиц.</w:t>
      </w:r>
    </w:p>
    <w:p w:rsidR="00901391" w:rsidRPr="00C558A6" w:rsidRDefault="009763D2"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Основания возникновения и классификация обязательств</w:t>
      </w:r>
      <w:r w:rsidR="00901391" w:rsidRPr="00C558A6">
        <w:rPr>
          <w:sz w:val="28"/>
          <w:szCs w:val="28"/>
        </w:rPr>
        <w:t>.</w:t>
      </w:r>
    </w:p>
    <w:p w:rsidR="00901391" w:rsidRPr="00C558A6" w:rsidRDefault="00901391"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Альтернативное и факультативное обязательства: сравнительно – правовая характеристика</w:t>
      </w:r>
    </w:p>
    <w:p w:rsidR="00901391" w:rsidRPr="00C558A6" w:rsidRDefault="00901391"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Просрочка исполнения обязательства со стороны кредитора: условия наступления и правовые последствия.</w:t>
      </w:r>
    </w:p>
    <w:p w:rsidR="00901391" w:rsidRPr="00C558A6" w:rsidRDefault="00901391"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Обязательства со множественностью лиц: понятие и виды.</w:t>
      </w:r>
    </w:p>
    <w:p w:rsidR="00B04E0D" w:rsidRPr="00C558A6" w:rsidRDefault="00B04E0D"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Прекращение обязательств прощением долга: порядок и практика правоприменения.</w:t>
      </w:r>
    </w:p>
    <w:p w:rsidR="00B04E0D" w:rsidRPr="00C558A6" w:rsidRDefault="00B04E0D"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Цессия и регресс: соотношение в гражданском законодательстве.</w:t>
      </w:r>
    </w:p>
    <w:p w:rsidR="00B04E0D" w:rsidRPr="00C558A6" w:rsidRDefault="00B04E0D"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Отступное и новация: сравнительно - правовая характеристика.</w:t>
      </w:r>
    </w:p>
    <w:p w:rsidR="00B04E0D" w:rsidRPr="00C558A6" w:rsidRDefault="00B04E0D"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Прекращение гражданско-правовых обязательств зачетом встречных требований: условия применения.</w:t>
      </w:r>
    </w:p>
    <w:p w:rsidR="009763D2" w:rsidRPr="00C558A6" w:rsidRDefault="009763D2"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shd w:val="clear" w:color="auto" w:fill="FFFFFF"/>
        </w:rPr>
        <w:t>Договор как инструмент организации взаимосвязей участников имущественного оборота.</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Виды договоров и их классификация в гражданском праве.</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Содержание договора и классификация его условий.</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Стадии заключения гражданско-правовых договоров.</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Заключение договора на торгах и аукционах.</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Публичные договоры в гражданском праве.</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Договоры присоединения.</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Предварительный договор.</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Смешанные и нетипичные договоры в гражданском праве.</w:t>
      </w:r>
    </w:p>
    <w:p w:rsidR="00B04E0D" w:rsidRPr="00C558A6" w:rsidRDefault="00B04E0D"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Опцион и предварительный договор: сравнительно - правовая характеристика.</w:t>
      </w:r>
    </w:p>
    <w:p w:rsidR="00B04E0D" w:rsidRPr="00C558A6" w:rsidRDefault="00B04E0D"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C558A6">
        <w:rPr>
          <w:sz w:val="28"/>
          <w:szCs w:val="28"/>
        </w:rPr>
        <w:t>Абонентский договор: особенности правовой конструкции.</w:t>
      </w:r>
    </w:p>
    <w:p w:rsidR="009763D2" w:rsidRPr="00C558A6" w:rsidRDefault="009763D2" w:rsidP="00C558A6">
      <w:pPr>
        <w:pStyle w:val="a4"/>
        <w:numPr>
          <w:ilvl w:val="0"/>
          <w:numId w:val="11"/>
        </w:numPr>
        <w:shd w:val="clear" w:color="auto" w:fill="FFFFFF"/>
        <w:tabs>
          <w:tab w:val="clear" w:pos="360"/>
          <w:tab w:val="num" w:pos="142"/>
          <w:tab w:val="left" w:pos="851"/>
          <w:tab w:val="left" w:pos="993"/>
          <w:tab w:val="left" w:pos="1276"/>
        </w:tabs>
        <w:ind w:left="0" w:right="300" w:firstLine="567"/>
        <w:jc w:val="both"/>
        <w:rPr>
          <w:sz w:val="28"/>
          <w:szCs w:val="28"/>
        </w:rPr>
      </w:pPr>
      <w:r w:rsidRPr="00C558A6">
        <w:rPr>
          <w:sz w:val="28"/>
          <w:szCs w:val="28"/>
        </w:rPr>
        <w:t>Существенное изменение обстоятельств как основание изменения и расторжения договора в гражданском законодательстве.</w:t>
      </w:r>
    </w:p>
    <w:p w:rsidR="009763D2" w:rsidRPr="00C558A6" w:rsidRDefault="009763D2" w:rsidP="00C558A6">
      <w:pPr>
        <w:pStyle w:val="a4"/>
        <w:numPr>
          <w:ilvl w:val="0"/>
          <w:numId w:val="11"/>
        </w:numPr>
        <w:shd w:val="clear" w:color="auto" w:fill="FFFFFF"/>
        <w:tabs>
          <w:tab w:val="clear" w:pos="360"/>
          <w:tab w:val="num" w:pos="142"/>
          <w:tab w:val="left" w:pos="851"/>
          <w:tab w:val="left" w:pos="993"/>
          <w:tab w:val="left" w:pos="1276"/>
        </w:tabs>
        <w:ind w:left="0" w:right="300" w:firstLine="567"/>
        <w:jc w:val="both"/>
        <w:rPr>
          <w:sz w:val="28"/>
          <w:szCs w:val="28"/>
        </w:rPr>
      </w:pPr>
      <w:r w:rsidRPr="00C558A6">
        <w:rPr>
          <w:sz w:val="28"/>
          <w:szCs w:val="28"/>
        </w:rPr>
        <w:t>Понятие, содержание и виды договора купли-продажи.</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купли-продажи недвижимого имущества.</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Особенности договора купли-продажи предприятия.</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Правовые последствия неисполнения или ненадлежащего исполнения договора купли-продажи.</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розничной купли-продажи и защита прав потребителей.</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Понятие и содержание договора поставки.</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Порядок заключения, изменения и расторжения договора поставки.</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lastRenderedPageBreak/>
        <w:t>Правовые последствия неисполнения или ненадлежащего исполнения договора поставки.</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поставки товаров для государственных нужд.</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контрактации.</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энергоснабжения.</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мены.</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дарения.</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ренты. Виды ренты.</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Договор аренды и его виды.</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бытового прокат.</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аренды транспортных средств с экипажем и без экипажа.</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аренды зданий и сооружений.</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аренды предприятия.</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финансовой аренды (лизинга).</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найма жилых помещений.</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Особенности права пользования жилыми помещениями по договору социального найма.</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Расторжение договора найма жилого помещения. Выселение.</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Понятие, содержание и виды договора подряда в гражданском праве.</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Правовые последствия неисполнения или ненадлежащего исполнения договора подряда.</w:t>
      </w:r>
    </w:p>
    <w:p w:rsidR="009763D2" w:rsidRPr="00C558A6" w:rsidRDefault="009763D2"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бытового подряда и защита прав потребителей.</w:t>
      </w:r>
    </w:p>
    <w:p w:rsidR="009763D2" w:rsidRPr="00C558A6" w:rsidRDefault="00C558A6"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 xml:space="preserve">Обязательства, возникающие из договора </w:t>
      </w:r>
      <w:r w:rsidR="009763D2" w:rsidRPr="00C558A6">
        <w:rPr>
          <w:sz w:val="28"/>
          <w:szCs w:val="28"/>
        </w:rPr>
        <w:t>строительного подряда.</w:t>
      </w:r>
    </w:p>
    <w:p w:rsidR="009763D2" w:rsidRPr="00C558A6" w:rsidRDefault="00C558A6"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 xml:space="preserve">Обязательства, возникающие из договора </w:t>
      </w:r>
      <w:r w:rsidR="009763D2" w:rsidRPr="00C558A6">
        <w:rPr>
          <w:sz w:val="28"/>
          <w:szCs w:val="28"/>
        </w:rPr>
        <w:t>подряда на выполнение проектных и изыскательских работ.</w:t>
      </w:r>
    </w:p>
    <w:p w:rsidR="009763D2" w:rsidRPr="00C558A6" w:rsidRDefault="00C558A6"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Обязательства, возникающие из договора подряда</w:t>
      </w:r>
      <w:r w:rsidR="009763D2" w:rsidRPr="00C558A6">
        <w:rPr>
          <w:sz w:val="28"/>
          <w:szCs w:val="28"/>
        </w:rPr>
        <w:t xml:space="preserve"> для государственных нужд.</w:t>
      </w:r>
    </w:p>
    <w:p w:rsidR="009763D2" w:rsidRPr="00C558A6" w:rsidRDefault="00C558A6" w:rsidP="00C558A6">
      <w:pPr>
        <w:pStyle w:val="ad"/>
        <w:numPr>
          <w:ilvl w:val="0"/>
          <w:numId w:val="11"/>
        </w:numPr>
        <w:shd w:val="clear" w:color="auto" w:fill="FFFFFF"/>
        <w:tabs>
          <w:tab w:val="clear" w:pos="360"/>
          <w:tab w:val="left" w:pos="851"/>
          <w:tab w:val="left" w:pos="993"/>
        </w:tabs>
        <w:spacing w:before="0" w:beforeAutospacing="0" w:after="0" w:afterAutospacing="0"/>
        <w:ind w:left="0" w:right="300" w:firstLine="567"/>
        <w:rPr>
          <w:sz w:val="28"/>
          <w:szCs w:val="28"/>
        </w:rPr>
      </w:pPr>
      <w:r w:rsidRPr="00C558A6">
        <w:rPr>
          <w:sz w:val="28"/>
          <w:szCs w:val="28"/>
        </w:rPr>
        <w:t xml:space="preserve">Обязательства, возникающие из договора </w:t>
      </w:r>
      <w:r w:rsidR="009763D2" w:rsidRPr="00C558A6">
        <w:rPr>
          <w:sz w:val="28"/>
          <w:szCs w:val="28"/>
        </w:rPr>
        <w:t>на проведение научно-исследовательских, опытно-конструкторских и технологических работ.</w:t>
      </w:r>
    </w:p>
    <w:p w:rsidR="00901391" w:rsidRPr="00C558A6" w:rsidRDefault="00C558A6" w:rsidP="00C558A6">
      <w:pPr>
        <w:pStyle w:val="ad"/>
        <w:numPr>
          <w:ilvl w:val="0"/>
          <w:numId w:val="11"/>
        </w:numPr>
        <w:shd w:val="clear" w:color="auto" w:fill="FFFFFF"/>
        <w:tabs>
          <w:tab w:val="clear" w:pos="360"/>
          <w:tab w:val="num" w:pos="142"/>
          <w:tab w:val="left" w:pos="851"/>
          <w:tab w:val="left" w:pos="993"/>
          <w:tab w:val="left" w:pos="1276"/>
        </w:tabs>
        <w:spacing w:before="0" w:beforeAutospacing="0" w:after="0" w:afterAutospacing="0"/>
        <w:ind w:left="0" w:right="300" w:firstLine="567"/>
        <w:jc w:val="both"/>
        <w:rPr>
          <w:sz w:val="28"/>
          <w:szCs w:val="28"/>
        </w:rPr>
      </w:pPr>
      <w:r w:rsidRPr="00C558A6">
        <w:rPr>
          <w:sz w:val="28"/>
          <w:szCs w:val="28"/>
        </w:rPr>
        <w:t xml:space="preserve">Обязательства, возникающие из договора </w:t>
      </w:r>
      <w:r w:rsidR="009763D2" w:rsidRPr="00C558A6">
        <w:rPr>
          <w:sz w:val="28"/>
          <w:szCs w:val="28"/>
        </w:rPr>
        <w:t>коммерческой концессии (франчайзинга).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и виды обязательств по оказанию услуг.</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и виды транспортных обязательств.</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и виды расчетно-кредитных обязательств.</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Виды обязательств по имущественному страхованию.</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Виды обязательств по личному страхованию.</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Понятие и виды обязательств по совместной деятельности.</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и виды внедоговорных обязательств.</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Договор перевозки груза в прямом смешанном сообщении.</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Ответственность сторон за неисполнение или ненадлежащее исполнение договора перевозки грузов.</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lastRenderedPageBreak/>
        <w:t xml:space="preserve">  Обязательства, возникающие из договора займа.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кредитного договора.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договора банковского вклада.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договора банковского счета. Виды счетов.</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договора факторинга.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и виды расчетов.</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Общая характеристика договора хранения.</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договора складского хранения.</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Особенности специальных видов хранения.</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договора поручения, комиссии и агентирования: сравнительно - правовая характеристика.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договора доверительного управления.</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из договора простого товарищества.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и виды обязательств из односторонних сделок.</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действий в чужом интересе.</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Понятие и виды обязательств вследствие причинения вреда.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Особенности ответственности за вред, причиненный недееспособными, ограниченно дееспособными, несовершеннолетними, а также гражданами, не способными понимать значение своих действий.</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Ответственность за вред, причиненный в состоянии необходимой обороны и крайней необходимости.</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Ответственность за вред, причиненный вследствие недостатков товаров, работ и услуг.</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Ответственность за вред, причиненный источником повышенной опасности</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Возмещение вреда, причиненного жизни, здоровью гражданина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Компенсация морального вреда.</w:t>
      </w:r>
    </w:p>
    <w:p w:rsidR="00C558A6" w:rsidRPr="00C558A6" w:rsidRDefault="00C558A6" w:rsidP="00C558A6">
      <w:pPr>
        <w:pStyle w:val="ad"/>
        <w:numPr>
          <w:ilvl w:val="0"/>
          <w:numId w:val="11"/>
        </w:numPr>
        <w:tabs>
          <w:tab w:val="clear" w:pos="360"/>
          <w:tab w:val="left" w:pos="851"/>
          <w:tab w:val="left" w:pos="993"/>
        </w:tabs>
        <w:spacing w:before="0" w:beforeAutospacing="0" w:after="0" w:afterAutospacing="0"/>
        <w:ind w:left="0" w:firstLine="567"/>
        <w:rPr>
          <w:sz w:val="28"/>
          <w:szCs w:val="28"/>
        </w:rPr>
      </w:pPr>
      <w:r w:rsidRPr="00C558A6">
        <w:rPr>
          <w:sz w:val="28"/>
          <w:szCs w:val="28"/>
        </w:rPr>
        <w:t xml:space="preserve"> Обязательства, возникающие вследствие неосновательного обогащения.</w:t>
      </w:r>
    </w:p>
    <w:p w:rsidR="00B04E0D" w:rsidRDefault="00B04E0D" w:rsidP="00B04E0D">
      <w:pPr>
        <w:pStyle w:val="a4"/>
        <w:tabs>
          <w:tab w:val="left" w:pos="1276"/>
        </w:tabs>
        <w:ind w:left="709"/>
        <w:jc w:val="both"/>
      </w:pPr>
    </w:p>
    <w:p w:rsidR="00B04E0D" w:rsidRPr="00B04E0D" w:rsidRDefault="00B04E0D" w:rsidP="00B04E0D">
      <w:pPr>
        <w:pStyle w:val="1"/>
        <w:spacing w:before="0"/>
        <w:ind w:firstLine="709"/>
        <w:jc w:val="center"/>
        <w:rPr>
          <w:rFonts w:ascii="Times New Roman" w:hAnsi="Times New Roman"/>
          <w:color w:val="auto"/>
        </w:rPr>
      </w:pPr>
      <w:r w:rsidRPr="00B04E0D">
        <w:rPr>
          <w:rFonts w:ascii="Times New Roman" w:hAnsi="Times New Roman"/>
          <w:color w:val="auto"/>
        </w:rPr>
        <w:t>Пример экзаменационного билета</w:t>
      </w:r>
      <w:bookmarkEnd w:id="1"/>
    </w:p>
    <w:p w:rsidR="00B04E0D" w:rsidRPr="00C558A6" w:rsidRDefault="00B04E0D" w:rsidP="00C558A6">
      <w:pPr>
        <w:pStyle w:val="a4"/>
        <w:numPr>
          <w:ilvl w:val="0"/>
          <w:numId w:val="11"/>
        </w:numPr>
        <w:tabs>
          <w:tab w:val="clear" w:pos="360"/>
          <w:tab w:val="num" w:pos="142"/>
          <w:tab w:val="left" w:pos="851"/>
          <w:tab w:val="left" w:pos="993"/>
          <w:tab w:val="left" w:pos="1276"/>
        </w:tabs>
        <w:ind w:left="0" w:firstLine="567"/>
        <w:jc w:val="both"/>
        <w:rPr>
          <w:sz w:val="28"/>
          <w:szCs w:val="28"/>
        </w:rPr>
      </w:pPr>
      <w:r w:rsidRPr="00BA0ABC">
        <w:rPr>
          <w:i/>
          <w:sz w:val="26"/>
          <w:szCs w:val="26"/>
        </w:rPr>
        <w:t>Вопрос 1.</w:t>
      </w:r>
      <w:r w:rsidRPr="00BA0ABC">
        <w:rPr>
          <w:sz w:val="26"/>
          <w:szCs w:val="26"/>
        </w:rPr>
        <w:t xml:space="preserve"> </w:t>
      </w:r>
      <w:r w:rsidR="00C558A6" w:rsidRPr="00C558A6">
        <w:rPr>
          <w:sz w:val="28"/>
          <w:szCs w:val="28"/>
        </w:rPr>
        <w:t>Альтернативное и факультативное обязательства: сравнительно – правовая характеристика</w:t>
      </w:r>
      <w:r w:rsidRPr="00C558A6">
        <w:rPr>
          <w:sz w:val="26"/>
          <w:szCs w:val="26"/>
        </w:rPr>
        <w:t>. (20 баллов)</w:t>
      </w:r>
    </w:p>
    <w:p w:rsidR="00B04E0D" w:rsidRPr="00BA0ABC" w:rsidRDefault="00B04E0D" w:rsidP="00B04E0D">
      <w:pPr>
        <w:ind w:firstLine="709"/>
        <w:jc w:val="both"/>
        <w:rPr>
          <w:sz w:val="26"/>
          <w:szCs w:val="26"/>
        </w:rPr>
      </w:pPr>
      <w:r w:rsidRPr="00BA0ABC">
        <w:rPr>
          <w:i/>
          <w:sz w:val="26"/>
          <w:szCs w:val="26"/>
        </w:rPr>
        <w:t>Вопрос 2.</w:t>
      </w:r>
      <w:r w:rsidRPr="00BA0ABC">
        <w:rPr>
          <w:sz w:val="26"/>
          <w:szCs w:val="26"/>
        </w:rPr>
        <w:t xml:space="preserve"> </w:t>
      </w:r>
      <w:r w:rsidR="00C558A6" w:rsidRPr="00C558A6">
        <w:rPr>
          <w:sz w:val="28"/>
          <w:szCs w:val="28"/>
        </w:rPr>
        <w:t>Обязательства, возникающие вследствие неосновательного обогащения</w:t>
      </w:r>
      <w:r w:rsidRPr="00BA0ABC">
        <w:rPr>
          <w:sz w:val="26"/>
          <w:szCs w:val="26"/>
        </w:rPr>
        <w:t>. (20 баллов)</w:t>
      </w:r>
    </w:p>
    <w:p w:rsidR="00B04E0D" w:rsidRPr="00BA0ABC" w:rsidRDefault="00B04E0D" w:rsidP="00B04E0D">
      <w:pPr>
        <w:ind w:firstLine="709"/>
        <w:jc w:val="both"/>
        <w:rPr>
          <w:sz w:val="26"/>
          <w:szCs w:val="26"/>
        </w:rPr>
      </w:pPr>
      <w:r w:rsidRPr="00BA0ABC">
        <w:rPr>
          <w:i/>
          <w:sz w:val="26"/>
          <w:szCs w:val="26"/>
        </w:rPr>
        <w:t>Практико-ориентированное задание</w:t>
      </w:r>
      <w:r>
        <w:rPr>
          <w:i/>
          <w:sz w:val="26"/>
          <w:szCs w:val="26"/>
        </w:rPr>
        <w:t>.</w:t>
      </w:r>
      <w:r w:rsidRPr="00BA0ABC">
        <w:rPr>
          <w:sz w:val="26"/>
          <w:szCs w:val="26"/>
        </w:rPr>
        <w:t xml:space="preserve"> (20 баллов).</w:t>
      </w:r>
    </w:p>
    <w:p w:rsidR="00C558A6" w:rsidRDefault="00C558A6" w:rsidP="00C558A6">
      <w:pPr>
        <w:autoSpaceDE w:val="0"/>
        <w:autoSpaceDN w:val="0"/>
        <w:adjustRightInd w:val="0"/>
        <w:ind w:firstLine="567"/>
        <w:jc w:val="both"/>
      </w:pPr>
      <w:r w:rsidRPr="00DF681E">
        <w:t>ООО</w:t>
      </w:r>
      <w:r>
        <w:t xml:space="preserve"> Бета заключило договор беспроцентного займа с ООО Альфа</w:t>
      </w:r>
      <w:r w:rsidRPr="00DF681E">
        <w:t xml:space="preserve">, </w:t>
      </w:r>
      <w:r>
        <w:t>по которому ООО Альфа предоставило ООО Бета денежные средства на срок 3 месяца. Через 2 месяца ООО Альфа заключило договору цессии, по которому уступило право требование по договору беспроцентного займа Иванову, являющемуся участником ООО Бета.  Поскольку ООО Бета планирует увеличить уставной капитал Иванов предложил оплатить свою долю путем зачета встречных требований к ООО Бета, вытекающих</w:t>
      </w:r>
      <w:r w:rsidRPr="00F1018F">
        <w:t xml:space="preserve"> </w:t>
      </w:r>
      <w:r>
        <w:t xml:space="preserve">из договора цессии. </w:t>
      </w:r>
    </w:p>
    <w:p w:rsidR="00FC6851" w:rsidRDefault="00C558A6" w:rsidP="00C558A6">
      <w:pPr>
        <w:autoSpaceDE w:val="0"/>
        <w:autoSpaceDN w:val="0"/>
        <w:adjustRightInd w:val="0"/>
        <w:ind w:firstLine="567"/>
        <w:jc w:val="both"/>
        <w:rPr>
          <w:i/>
        </w:rPr>
      </w:pPr>
      <w:r w:rsidRPr="00C558A6">
        <w:rPr>
          <w:i/>
        </w:rPr>
        <w:t xml:space="preserve">Правомерна ли такая сделка? </w:t>
      </w:r>
    </w:p>
    <w:p w:rsidR="00C558A6" w:rsidRPr="00C558A6" w:rsidRDefault="00C558A6" w:rsidP="00C558A6">
      <w:pPr>
        <w:autoSpaceDE w:val="0"/>
        <w:autoSpaceDN w:val="0"/>
        <w:adjustRightInd w:val="0"/>
        <w:ind w:firstLine="567"/>
        <w:jc w:val="both"/>
        <w:rPr>
          <w:i/>
        </w:rPr>
      </w:pPr>
      <w:r>
        <w:rPr>
          <w:i/>
        </w:rPr>
        <w:t>Назовите случаи недопустимости прекращения обязательств зачетом.</w:t>
      </w:r>
    </w:p>
    <w:p w:rsidR="00612F3D" w:rsidRDefault="00612F3D" w:rsidP="00A2450D">
      <w:pPr>
        <w:spacing w:line="276" w:lineRule="auto"/>
        <w:ind w:firstLine="567"/>
        <w:contextualSpacing/>
        <w:jc w:val="both"/>
        <w:rPr>
          <w:b/>
          <w:sz w:val="28"/>
          <w:szCs w:val="28"/>
        </w:rPr>
      </w:pPr>
    </w:p>
    <w:p w:rsid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r w:rsidRPr="003C72A3">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rsidR="00E27D65" w:rsidRPr="00E27D65" w:rsidRDefault="00E27D65" w:rsidP="00E27D65"/>
    <w:p w:rsidR="003C72A3" w:rsidRPr="00E27D65" w:rsidRDefault="003C72A3" w:rsidP="003C72A3">
      <w:pPr>
        <w:tabs>
          <w:tab w:val="left" w:pos="851"/>
          <w:tab w:val="left" w:pos="993"/>
          <w:tab w:val="left" w:pos="1134"/>
        </w:tabs>
        <w:ind w:left="26" w:firstLine="541"/>
        <w:contextualSpacing/>
        <w:jc w:val="both"/>
        <w:rPr>
          <w:b/>
          <w:sz w:val="28"/>
          <w:szCs w:val="28"/>
        </w:rPr>
      </w:pPr>
      <w:r w:rsidRPr="00E27D65">
        <w:rPr>
          <w:b/>
          <w:sz w:val="28"/>
          <w:szCs w:val="28"/>
        </w:rPr>
        <w:lastRenderedPageBreak/>
        <w:t>Нормативные правовые акты</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Гражданский кодекс Российской Федерации (часть первая) от 30.11.1994 № 51-ФЗ // СЗ РФ.-1994.- № 32. -Ст. 3301 (с последующими изменениями и дополнениями).</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Гражданский кодекс Российской Федерации (часть вторая) от 26.01.1996 № 14-ФЗ // СЗ РФ.-1996.- № 5.- Ст. 410. (с последующими изменениями и дополнениями).</w:t>
      </w:r>
    </w:p>
    <w:p w:rsidR="003C72A3"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Федеральный закон от 13.07.2015 № 218-ФЗ «О государственной регистрации недвижимости»//СЗ РФ.-2015- № 29 (часть I).- Ст. 4344. (с последующими изменениями и дополнениями).</w:t>
      </w:r>
    </w:p>
    <w:p w:rsidR="00C56EFA" w:rsidRPr="00C56EFA" w:rsidRDefault="00C56EFA" w:rsidP="00C56EFA">
      <w:pPr>
        <w:numPr>
          <w:ilvl w:val="0"/>
          <w:numId w:val="7"/>
        </w:numPr>
        <w:tabs>
          <w:tab w:val="left" w:pos="851"/>
        </w:tabs>
        <w:autoSpaceDE w:val="0"/>
        <w:autoSpaceDN w:val="0"/>
        <w:adjustRightInd w:val="0"/>
        <w:ind w:left="0" w:firstLine="541"/>
        <w:jc w:val="both"/>
        <w:rPr>
          <w:sz w:val="28"/>
          <w:szCs w:val="28"/>
        </w:rPr>
      </w:pPr>
      <w:r w:rsidRPr="00C56EFA">
        <w:rPr>
          <w:sz w:val="28"/>
          <w:szCs w:val="28"/>
        </w:rPr>
        <w:t>Закон РФ от 07.02.1992 N 2300-1 «О защите прав потребителей»// Ведомости СНД и ВС РФ.-1992. № 15.- Ст. 766 (с последующими изменениями и дополнениями).</w:t>
      </w:r>
    </w:p>
    <w:p w:rsidR="003C72A3" w:rsidRPr="00B04E0D" w:rsidRDefault="003C72A3" w:rsidP="00E80345">
      <w:pPr>
        <w:tabs>
          <w:tab w:val="left" w:pos="851"/>
        </w:tabs>
        <w:autoSpaceDE w:val="0"/>
        <w:autoSpaceDN w:val="0"/>
        <w:adjustRightInd w:val="0"/>
        <w:ind w:left="567"/>
        <w:jc w:val="both"/>
        <w:rPr>
          <w:b/>
          <w:sz w:val="28"/>
          <w:szCs w:val="28"/>
          <w:highlight w:val="yellow"/>
        </w:rPr>
      </w:pPr>
    </w:p>
    <w:p w:rsidR="001A0D5E" w:rsidRPr="00E27D65" w:rsidRDefault="001A0D5E" w:rsidP="001A0D5E">
      <w:pPr>
        <w:pStyle w:val="a4"/>
        <w:tabs>
          <w:tab w:val="left" w:pos="851"/>
        </w:tabs>
        <w:ind w:left="0" w:firstLine="541"/>
        <w:jc w:val="both"/>
        <w:rPr>
          <w:sz w:val="28"/>
          <w:szCs w:val="28"/>
        </w:rPr>
      </w:pPr>
      <w:r w:rsidRPr="00E27D65">
        <w:rPr>
          <w:b/>
          <w:sz w:val="28"/>
          <w:szCs w:val="28"/>
        </w:rPr>
        <w:t>Основная литература:</w:t>
      </w:r>
    </w:p>
    <w:p w:rsidR="0084237F" w:rsidRPr="001D39A8" w:rsidRDefault="00F8744E" w:rsidP="007815B5">
      <w:pPr>
        <w:tabs>
          <w:tab w:val="left" w:pos="851"/>
        </w:tabs>
        <w:ind w:firstLine="541"/>
        <w:rPr>
          <w:color w:val="000000"/>
          <w:sz w:val="28"/>
          <w:szCs w:val="28"/>
          <w:shd w:val="clear" w:color="auto" w:fill="FFFFFF"/>
        </w:rPr>
      </w:pPr>
      <w:r w:rsidRPr="0084237F">
        <w:rPr>
          <w:sz w:val="28"/>
          <w:szCs w:val="28"/>
        </w:rPr>
        <w:t>5</w:t>
      </w:r>
      <w:r w:rsidR="001A0D5E" w:rsidRPr="0084237F">
        <w:t>.</w:t>
      </w:r>
      <w:r w:rsidR="00515622" w:rsidRPr="0084237F">
        <w:t xml:space="preserve"> </w:t>
      </w:r>
      <w:r w:rsidR="007815B5" w:rsidRPr="007815B5">
        <w:rPr>
          <w:sz w:val="28"/>
          <w:szCs w:val="28"/>
        </w:rPr>
        <w:t>Гражданское право. Ч. 2. Обязательственное право: учебник для студентов вузов, по направлению подготовки "Юриспруденция" (квалификация (степень) "бакалавр") / Ю.М. Алпатов, В.Е. Белов, Н.И. Беседкина [и др.]; Финуниверситет ; под ред. С.А. Ивановой — Москва: Инфра-М, 2021. — 626 с. —</w:t>
      </w:r>
      <w:r w:rsidR="007815B5">
        <w:t xml:space="preserve"> </w:t>
      </w:r>
      <w:r w:rsidR="007815B5" w:rsidRPr="007815B5">
        <w:rPr>
          <w:sz w:val="28"/>
          <w:szCs w:val="28"/>
        </w:rPr>
        <w:t>Текст : непосредственный</w:t>
      </w:r>
      <w:r w:rsidR="007815B5">
        <w:t>.</w:t>
      </w:r>
      <w:r w:rsidR="007815B5" w:rsidRPr="007815B5">
        <w:rPr>
          <w:sz w:val="28"/>
          <w:szCs w:val="28"/>
        </w:rPr>
        <w:t xml:space="preserve"> </w:t>
      </w:r>
      <w:r w:rsidR="007815B5" w:rsidRPr="007815B5">
        <w:t>—</w:t>
      </w:r>
      <w:r w:rsidR="007815B5">
        <w:t xml:space="preserve"> </w:t>
      </w:r>
      <w:r w:rsidR="007815B5" w:rsidRPr="007815B5">
        <w:rPr>
          <w:sz w:val="28"/>
          <w:szCs w:val="28"/>
        </w:rPr>
        <w:t>То же</w:t>
      </w:r>
      <w:r w:rsidR="007815B5">
        <w:t xml:space="preserve"> </w:t>
      </w:r>
      <w:r w:rsidR="007815B5" w:rsidRPr="007815B5">
        <w:t>—</w:t>
      </w:r>
      <w:r w:rsidR="007815B5">
        <w:t xml:space="preserve"> </w:t>
      </w:r>
      <w:r w:rsidR="00CA410B">
        <w:rPr>
          <w:sz w:val="28"/>
          <w:szCs w:val="28"/>
        </w:rPr>
        <w:t>2022.</w:t>
      </w:r>
      <w:r w:rsidRPr="00F8744E">
        <w:rPr>
          <w:sz w:val="28"/>
          <w:szCs w:val="28"/>
        </w:rPr>
        <w:t xml:space="preserve"> — (Высшее образование: Бакалавриат). </w:t>
      </w:r>
      <w:r w:rsidR="007815B5" w:rsidRPr="007815B5">
        <w:rPr>
          <w:sz w:val="28"/>
          <w:szCs w:val="28"/>
        </w:rPr>
        <w:t>—</w:t>
      </w:r>
      <w:r w:rsidRPr="00F8744E">
        <w:rPr>
          <w:sz w:val="28"/>
          <w:szCs w:val="28"/>
        </w:rPr>
        <w:t xml:space="preserve">Текст : электронный. - URL: </w:t>
      </w:r>
      <w:r w:rsidRPr="007815B5">
        <w:rPr>
          <w:sz w:val="28"/>
          <w:szCs w:val="28"/>
          <w:u w:val="single"/>
        </w:rPr>
        <w:t>https://znanium.com/catalog/product/1758198</w:t>
      </w:r>
      <w:r w:rsidR="00CA410B">
        <w:rPr>
          <w:sz w:val="28"/>
          <w:szCs w:val="28"/>
        </w:rPr>
        <w:t xml:space="preserve"> (дата обращения: 17</w:t>
      </w:r>
      <w:r w:rsidRPr="00F8744E">
        <w:rPr>
          <w:sz w:val="28"/>
          <w:szCs w:val="28"/>
        </w:rPr>
        <w:t xml:space="preserve">.01.2023). – </w:t>
      </w:r>
      <w:r w:rsidRPr="001D39A8">
        <w:rPr>
          <w:rStyle w:val="instancename"/>
          <w:sz w:val="28"/>
          <w:szCs w:val="28"/>
          <w:shd w:val="clear" w:color="auto" w:fill="FFFFFF"/>
        </w:rPr>
        <w:t>Текст : электронный</w:t>
      </w:r>
      <w:r w:rsidR="0084237F">
        <w:rPr>
          <w:rStyle w:val="instancename"/>
          <w:sz w:val="28"/>
          <w:szCs w:val="28"/>
          <w:shd w:val="clear" w:color="auto" w:fill="FFFFFF"/>
        </w:rPr>
        <w:t xml:space="preserve"> </w:t>
      </w:r>
      <w:r w:rsidR="0084237F" w:rsidRPr="001D39A8">
        <w:rPr>
          <w:color w:val="000000"/>
          <w:sz w:val="28"/>
          <w:szCs w:val="28"/>
          <w:shd w:val="clear" w:color="auto" w:fill="FFFFFF"/>
        </w:rPr>
        <w:t>— Текст : электронный</w:t>
      </w:r>
      <w:r w:rsidR="0084237F">
        <w:rPr>
          <w:color w:val="000000"/>
          <w:sz w:val="28"/>
          <w:szCs w:val="28"/>
          <w:shd w:val="clear" w:color="auto" w:fill="FFFFFF"/>
        </w:rPr>
        <w:t>.</w:t>
      </w:r>
    </w:p>
    <w:p w:rsidR="007815B5" w:rsidRDefault="00F8744E" w:rsidP="007815B5">
      <w:pPr>
        <w:tabs>
          <w:tab w:val="left" w:pos="851"/>
        </w:tabs>
        <w:ind w:firstLine="541"/>
        <w:rPr>
          <w:rStyle w:val="instancename"/>
          <w:sz w:val="28"/>
          <w:szCs w:val="28"/>
          <w:shd w:val="clear" w:color="auto" w:fill="FFFFFF"/>
        </w:rPr>
      </w:pPr>
      <w:r>
        <w:rPr>
          <w:rStyle w:val="instancename"/>
          <w:sz w:val="28"/>
          <w:szCs w:val="28"/>
          <w:shd w:val="clear" w:color="auto" w:fill="FFFFFF"/>
        </w:rPr>
        <w:t xml:space="preserve">6. </w:t>
      </w:r>
      <w:r w:rsidR="007815B5" w:rsidRPr="007815B5">
        <w:rPr>
          <w:rStyle w:val="instancename"/>
          <w:sz w:val="28"/>
          <w:szCs w:val="28"/>
          <w:shd w:val="clear" w:color="auto" w:fill="FFFFFF"/>
        </w:rPr>
        <w:t xml:space="preserve">Белов, В. А.  Обязательственное право : учебное пособие для вузов / В. А. Белов. — Москва : Юрайт, 2023. — </w:t>
      </w:r>
      <w:r w:rsidR="007815B5">
        <w:rPr>
          <w:rStyle w:val="instancename"/>
          <w:sz w:val="28"/>
          <w:szCs w:val="28"/>
          <w:shd w:val="clear" w:color="auto" w:fill="FFFFFF"/>
        </w:rPr>
        <w:t>425 с. — (Высшее образование)</w:t>
      </w:r>
      <w:r w:rsidR="007815B5" w:rsidRPr="007815B5">
        <w:rPr>
          <w:rStyle w:val="instancename"/>
          <w:sz w:val="28"/>
          <w:szCs w:val="28"/>
          <w:shd w:val="clear" w:color="auto" w:fill="FFFFFF"/>
        </w:rPr>
        <w:t xml:space="preserve">. — Текст : электронный </w:t>
      </w:r>
      <w:r w:rsidR="007815B5" w:rsidRPr="007815B5">
        <w:rPr>
          <w:sz w:val="28"/>
          <w:szCs w:val="28"/>
          <w:shd w:val="clear" w:color="auto" w:fill="FFFFFF"/>
        </w:rPr>
        <w:t>—</w:t>
      </w:r>
      <w:r w:rsidR="007815B5" w:rsidRPr="007815B5">
        <w:rPr>
          <w:rStyle w:val="instancename"/>
          <w:sz w:val="28"/>
          <w:szCs w:val="28"/>
          <w:shd w:val="clear" w:color="auto" w:fill="FFFFFF"/>
        </w:rPr>
        <w:t xml:space="preserve"> Образовательная платформа Юрайт [сайт]. — URL: </w:t>
      </w:r>
      <w:r w:rsidR="007815B5" w:rsidRPr="007815B5">
        <w:rPr>
          <w:rStyle w:val="instancename"/>
          <w:sz w:val="28"/>
          <w:szCs w:val="28"/>
          <w:u w:val="single"/>
          <w:shd w:val="clear" w:color="auto" w:fill="FFFFFF"/>
        </w:rPr>
        <w:t>https://www.urait.ru/bcode/512303</w:t>
      </w:r>
      <w:r w:rsidR="007815B5" w:rsidRPr="007815B5">
        <w:rPr>
          <w:rStyle w:val="instancename"/>
          <w:sz w:val="28"/>
          <w:szCs w:val="28"/>
          <w:shd w:val="clear" w:color="auto" w:fill="FFFFFF"/>
        </w:rPr>
        <w:t xml:space="preserve"> (дата обращения: 17.01.2023). </w:t>
      </w:r>
    </w:p>
    <w:p w:rsidR="00DB3208" w:rsidRDefault="00DB3208" w:rsidP="007815B5">
      <w:pPr>
        <w:tabs>
          <w:tab w:val="left" w:pos="851"/>
        </w:tabs>
        <w:ind w:firstLine="541"/>
        <w:rPr>
          <w:rStyle w:val="instancename"/>
          <w:sz w:val="28"/>
          <w:szCs w:val="28"/>
          <w:shd w:val="clear" w:color="auto" w:fill="FFFFFF"/>
        </w:rPr>
      </w:pPr>
    </w:p>
    <w:p w:rsidR="001A0D5E" w:rsidRPr="00290028" w:rsidRDefault="001A0D5E" w:rsidP="007815B5">
      <w:pPr>
        <w:tabs>
          <w:tab w:val="left" w:pos="851"/>
        </w:tabs>
        <w:ind w:firstLine="541"/>
        <w:jc w:val="both"/>
        <w:rPr>
          <w:b/>
          <w:sz w:val="28"/>
          <w:szCs w:val="28"/>
        </w:rPr>
      </w:pPr>
      <w:r w:rsidRPr="00290028">
        <w:rPr>
          <w:b/>
          <w:bCs/>
          <w:iCs/>
          <w:snapToGrid w:val="0"/>
          <w:sz w:val="28"/>
          <w:szCs w:val="28"/>
        </w:rPr>
        <w:t>Дополнительная литература:</w:t>
      </w:r>
    </w:p>
    <w:tbl>
      <w:tblPr>
        <w:tblW w:w="0" w:type="auto"/>
        <w:shd w:val="clear" w:color="auto" w:fill="D5F5C5"/>
        <w:tblCellMar>
          <w:left w:w="0" w:type="dxa"/>
          <w:right w:w="0" w:type="dxa"/>
        </w:tblCellMar>
        <w:tblLook w:val="04A0" w:firstRow="1" w:lastRow="0" w:firstColumn="1" w:lastColumn="0" w:noHBand="0" w:noVBand="1"/>
      </w:tblPr>
      <w:tblGrid>
        <w:gridCol w:w="29"/>
      </w:tblGrid>
      <w:tr w:rsidR="001A0D5E" w:rsidRPr="00305B68" w:rsidTr="00B1205C">
        <w:tc>
          <w:tcPr>
            <w:tcW w:w="0" w:type="auto"/>
            <w:shd w:val="clear" w:color="auto" w:fill="D5F5C5"/>
            <w:tcMar>
              <w:top w:w="0" w:type="dxa"/>
              <w:left w:w="0" w:type="dxa"/>
              <w:bottom w:w="0" w:type="dxa"/>
              <w:right w:w="23" w:type="dxa"/>
            </w:tcMar>
            <w:hideMark/>
          </w:tcPr>
          <w:p w:rsidR="001A0D5E" w:rsidRPr="00305B68" w:rsidRDefault="001A0D5E" w:rsidP="00AC41C3">
            <w:pPr>
              <w:tabs>
                <w:tab w:val="left" w:pos="851"/>
              </w:tabs>
              <w:ind w:firstLine="541"/>
            </w:pPr>
          </w:p>
        </w:tc>
      </w:tr>
    </w:tbl>
    <w:p w:rsidR="007815B5" w:rsidRDefault="0084237F" w:rsidP="007815B5">
      <w:pPr>
        <w:tabs>
          <w:tab w:val="left" w:pos="851"/>
        </w:tabs>
        <w:ind w:firstLine="541"/>
        <w:jc w:val="both"/>
        <w:rPr>
          <w:iCs/>
          <w:color w:val="000000"/>
          <w:sz w:val="28"/>
          <w:szCs w:val="28"/>
          <w:shd w:val="clear" w:color="auto" w:fill="FFFFFF"/>
        </w:rPr>
      </w:pPr>
      <w:r>
        <w:t>7</w:t>
      </w:r>
      <w:r w:rsidR="001A0D5E" w:rsidRPr="00305B68">
        <w:t xml:space="preserve">. </w:t>
      </w:r>
      <w:r w:rsidR="007815B5" w:rsidRPr="007815B5">
        <w:rPr>
          <w:iCs/>
          <w:color w:val="000000"/>
          <w:sz w:val="28"/>
          <w:szCs w:val="28"/>
          <w:shd w:val="clear" w:color="auto" w:fill="FFFFFF"/>
        </w:rPr>
        <w:t xml:space="preserve">Разумовская, Е. В.  Договорное право в 2 т. Том 1. Общая часть : учебник для вузов / Е. В. Разумовская. — 3-е изд., перераб. и доп. — Москва : Юрайт, 2023. — 197 с. — (Высшее образование). — Образовательная платформа Юрайт [сайт]. — URL: </w:t>
      </w:r>
      <w:r w:rsidR="007815B5" w:rsidRPr="007815B5">
        <w:rPr>
          <w:iCs/>
          <w:color w:val="000000"/>
          <w:sz w:val="28"/>
          <w:szCs w:val="28"/>
          <w:u w:val="single"/>
          <w:shd w:val="clear" w:color="auto" w:fill="FFFFFF"/>
        </w:rPr>
        <w:t>https://www.urait.ru/bcode/512701</w:t>
      </w:r>
      <w:r w:rsidR="007815B5" w:rsidRPr="007815B5">
        <w:rPr>
          <w:iCs/>
          <w:color w:val="000000"/>
          <w:sz w:val="28"/>
          <w:szCs w:val="28"/>
          <w:shd w:val="clear" w:color="auto" w:fill="FFFFFF"/>
        </w:rPr>
        <w:t xml:space="preserve"> (дата обращения: 17.01.2023). </w:t>
      </w:r>
      <w:r w:rsidR="007815B5">
        <w:rPr>
          <w:iCs/>
          <w:color w:val="000000"/>
          <w:sz w:val="28"/>
          <w:szCs w:val="28"/>
          <w:shd w:val="clear" w:color="auto" w:fill="FFFFFF"/>
        </w:rPr>
        <w:t>— Текст : электронный</w:t>
      </w:r>
    </w:p>
    <w:p w:rsidR="007815B5" w:rsidRDefault="007815B5" w:rsidP="007815B5">
      <w:pPr>
        <w:tabs>
          <w:tab w:val="left" w:pos="851"/>
        </w:tabs>
        <w:ind w:firstLine="541"/>
        <w:jc w:val="both"/>
        <w:rPr>
          <w:iCs/>
          <w:color w:val="000000"/>
          <w:sz w:val="28"/>
          <w:szCs w:val="28"/>
          <w:shd w:val="clear" w:color="auto" w:fill="FFFFFF"/>
        </w:rPr>
      </w:pPr>
    </w:p>
    <w:p w:rsidR="007815B5" w:rsidRPr="007815B5" w:rsidRDefault="007815B5" w:rsidP="007815B5">
      <w:pPr>
        <w:tabs>
          <w:tab w:val="left" w:pos="851"/>
        </w:tabs>
        <w:ind w:firstLine="541"/>
        <w:jc w:val="both"/>
        <w:rPr>
          <w:iCs/>
          <w:color w:val="000000"/>
          <w:sz w:val="28"/>
          <w:szCs w:val="28"/>
          <w:shd w:val="clear" w:color="auto" w:fill="FFFFFF"/>
        </w:rPr>
      </w:pPr>
      <w:r>
        <w:rPr>
          <w:iCs/>
          <w:color w:val="000000"/>
          <w:sz w:val="28"/>
          <w:szCs w:val="28"/>
          <w:shd w:val="clear" w:color="auto" w:fill="FFFFFF"/>
        </w:rPr>
        <w:t xml:space="preserve">8. </w:t>
      </w:r>
      <w:r w:rsidRPr="007815B5">
        <w:rPr>
          <w:iCs/>
          <w:color w:val="000000"/>
          <w:sz w:val="28"/>
          <w:szCs w:val="28"/>
          <w:shd w:val="clear" w:color="auto" w:fill="FFFFFF"/>
        </w:rPr>
        <w:t xml:space="preserve">Разумовская, Е. В.  Договорное право в 2 т. Том 2. Особенная часть : учебник для вузов / Е. В. Разумовская. — 3-е изд., перераб. и доп. — Москва : Юрайт, 2023. — </w:t>
      </w:r>
      <w:r>
        <w:rPr>
          <w:iCs/>
          <w:color w:val="000000"/>
          <w:sz w:val="28"/>
          <w:szCs w:val="28"/>
          <w:shd w:val="clear" w:color="auto" w:fill="FFFFFF"/>
        </w:rPr>
        <w:t>449 с. — (Высшее образование)</w:t>
      </w:r>
      <w:r w:rsidRPr="007815B5">
        <w:rPr>
          <w:iCs/>
          <w:color w:val="000000"/>
          <w:sz w:val="28"/>
          <w:szCs w:val="28"/>
          <w:shd w:val="clear" w:color="auto" w:fill="FFFFFF"/>
        </w:rPr>
        <w:t xml:space="preserve">. </w:t>
      </w:r>
      <w:r w:rsidR="0087330A" w:rsidRPr="0087330A">
        <w:rPr>
          <w:iCs/>
          <w:color w:val="000000"/>
          <w:sz w:val="28"/>
          <w:szCs w:val="28"/>
          <w:shd w:val="clear" w:color="auto" w:fill="FFFFFF"/>
        </w:rPr>
        <w:t>—</w:t>
      </w:r>
      <w:r w:rsidRPr="007815B5">
        <w:rPr>
          <w:iCs/>
          <w:color w:val="000000"/>
          <w:sz w:val="28"/>
          <w:szCs w:val="28"/>
          <w:shd w:val="clear" w:color="auto" w:fill="FFFFFF"/>
        </w:rPr>
        <w:t xml:space="preserve"> Образовательная платформа Юрайт [сайт]. — URL: </w:t>
      </w:r>
      <w:r w:rsidRPr="0087330A">
        <w:rPr>
          <w:iCs/>
          <w:color w:val="000000"/>
          <w:sz w:val="28"/>
          <w:szCs w:val="28"/>
          <w:u w:val="single"/>
          <w:shd w:val="clear" w:color="auto" w:fill="FFFFFF"/>
        </w:rPr>
        <w:t>https://www.urait.ru/bcode/512702</w:t>
      </w:r>
      <w:r w:rsidRPr="007815B5">
        <w:rPr>
          <w:iCs/>
          <w:color w:val="000000"/>
          <w:sz w:val="28"/>
          <w:szCs w:val="28"/>
          <w:shd w:val="clear" w:color="auto" w:fill="FFFFFF"/>
        </w:rPr>
        <w:t xml:space="preserve"> (дата обращения: 17.01.2023).</w:t>
      </w:r>
      <w:r w:rsidR="0087330A" w:rsidRPr="0087330A">
        <w:rPr>
          <w:iCs/>
          <w:color w:val="000000"/>
          <w:sz w:val="28"/>
          <w:szCs w:val="28"/>
          <w:shd w:val="clear" w:color="auto" w:fill="FFFFFF"/>
        </w:rPr>
        <w:t xml:space="preserve"> — Текст : электронный</w:t>
      </w:r>
    </w:p>
    <w:p w:rsidR="007815B5" w:rsidRDefault="007815B5" w:rsidP="007815B5">
      <w:pPr>
        <w:tabs>
          <w:tab w:val="left" w:pos="851"/>
        </w:tabs>
        <w:jc w:val="both"/>
        <w:rPr>
          <w:sz w:val="28"/>
          <w:szCs w:val="28"/>
        </w:rPr>
      </w:pPr>
    </w:p>
    <w:p w:rsidR="00E27D65" w:rsidRPr="001D39A8" w:rsidRDefault="007815B5" w:rsidP="0087330A">
      <w:pPr>
        <w:tabs>
          <w:tab w:val="left" w:pos="851"/>
        </w:tabs>
        <w:ind w:firstLine="541"/>
        <w:rPr>
          <w:sz w:val="28"/>
          <w:szCs w:val="28"/>
        </w:rPr>
      </w:pPr>
      <w:r>
        <w:rPr>
          <w:sz w:val="28"/>
          <w:szCs w:val="28"/>
        </w:rPr>
        <w:t xml:space="preserve">9. </w:t>
      </w:r>
      <w:r w:rsidR="0087330A" w:rsidRPr="0087330A">
        <w:rPr>
          <w:sz w:val="28"/>
          <w:szCs w:val="28"/>
        </w:rPr>
        <w:t>Белов, В. А.  Гражданское право в 2 т. Том 2. Особенная часть : учебник для вузов / В. А. Белов. — Москва : Юрайт, 2023. — 463 с. — (В</w:t>
      </w:r>
      <w:r w:rsidR="0087330A">
        <w:rPr>
          <w:sz w:val="28"/>
          <w:szCs w:val="28"/>
        </w:rPr>
        <w:t>ысшее образование)</w:t>
      </w:r>
      <w:r w:rsidR="0087330A" w:rsidRPr="0087330A">
        <w:rPr>
          <w:sz w:val="28"/>
          <w:szCs w:val="28"/>
        </w:rPr>
        <w:t xml:space="preserve">. — Образовательная платформа Юрайт [сайт]. — URL: </w:t>
      </w:r>
      <w:r w:rsidR="0087330A" w:rsidRPr="0087330A">
        <w:rPr>
          <w:sz w:val="28"/>
          <w:szCs w:val="28"/>
          <w:u w:val="single"/>
        </w:rPr>
        <w:t>https://www.urait.ru/bcode/513682</w:t>
      </w:r>
      <w:r w:rsidR="0087330A" w:rsidRPr="0087330A">
        <w:rPr>
          <w:sz w:val="28"/>
          <w:szCs w:val="28"/>
        </w:rPr>
        <w:t xml:space="preserve"> (дата обращения: 17.01.2023)</w:t>
      </w:r>
      <w:r w:rsidR="0087330A">
        <w:rPr>
          <w:sz w:val="28"/>
          <w:szCs w:val="28"/>
        </w:rPr>
        <w:t>.</w:t>
      </w:r>
      <w:r w:rsidR="0087330A" w:rsidRPr="0087330A">
        <w:rPr>
          <w:sz w:val="28"/>
          <w:szCs w:val="28"/>
        </w:rPr>
        <w:t xml:space="preserve"> — Текст : электронный</w:t>
      </w:r>
    </w:p>
    <w:p w:rsidR="0087330A" w:rsidRDefault="0087330A" w:rsidP="00944B37">
      <w:pPr>
        <w:pStyle w:val="a4"/>
        <w:tabs>
          <w:tab w:val="left" w:pos="851"/>
        </w:tabs>
        <w:ind w:left="0" w:firstLine="567"/>
        <w:jc w:val="both"/>
        <w:rPr>
          <w:b/>
          <w:sz w:val="28"/>
          <w:szCs w:val="28"/>
        </w:rPr>
      </w:pPr>
    </w:p>
    <w:p w:rsidR="00DB3208" w:rsidRDefault="00DB3208" w:rsidP="00944B37">
      <w:pPr>
        <w:pStyle w:val="a4"/>
        <w:tabs>
          <w:tab w:val="left" w:pos="851"/>
        </w:tabs>
        <w:ind w:left="0" w:firstLine="567"/>
        <w:jc w:val="both"/>
        <w:rPr>
          <w:b/>
          <w:sz w:val="28"/>
          <w:szCs w:val="28"/>
        </w:rPr>
      </w:pPr>
    </w:p>
    <w:p w:rsidR="001A0D5E" w:rsidRPr="00E27D65" w:rsidRDefault="0087330A" w:rsidP="00944B37">
      <w:pPr>
        <w:pStyle w:val="a4"/>
        <w:tabs>
          <w:tab w:val="left" w:pos="851"/>
        </w:tabs>
        <w:ind w:left="0" w:firstLine="567"/>
        <w:jc w:val="both"/>
        <w:rPr>
          <w:b/>
          <w:sz w:val="28"/>
          <w:szCs w:val="28"/>
        </w:rPr>
      </w:pPr>
      <w:r>
        <w:rPr>
          <w:b/>
          <w:sz w:val="28"/>
          <w:szCs w:val="28"/>
        </w:rPr>
        <w:t xml:space="preserve">9. </w:t>
      </w:r>
      <w:r w:rsidR="001A0D5E" w:rsidRPr="00E27D65">
        <w:rPr>
          <w:b/>
          <w:sz w:val="28"/>
          <w:szCs w:val="28"/>
        </w:rPr>
        <w:t>Перечень ресурсов информационно-телекоммуникационной сети «Интернет», необ</w:t>
      </w:r>
      <w:r w:rsidR="00612F3D" w:rsidRPr="00E27D65">
        <w:rPr>
          <w:b/>
          <w:sz w:val="28"/>
          <w:szCs w:val="28"/>
        </w:rPr>
        <w:t>ходимых для освоения дисциплины</w:t>
      </w:r>
    </w:p>
    <w:p w:rsidR="00E27D65" w:rsidRPr="00E27D65" w:rsidRDefault="00E27D65" w:rsidP="00E27D65">
      <w:pPr>
        <w:pStyle w:val="a4"/>
        <w:tabs>
          <w:tab w:val="left" w:pos="851"/>
        </w:tabs>
        <w:ind w:left="644"/>
        <w:jc w:val="both"/>
        <w:rPr>
          <w:sz w:val="28"/>
          <w:szCs w:val="28"/>
        </w:rPr>
      </w:pPr>
    </w:p>
    <w:p w:rsidR="00102400" w:rsidRPr="008B0266" w:rsidRDefault="00102400" w:rsidP="00102400">
      <w:pPr>
        <w:pStyle w:val="a4"/>
        <w:numPr>
          <w:ilvl w:val="0"/>
          <w:numId w:val="15"/>
        </w:numPr>
        <w:tabs>
          <w:tab w:val="left" w:pos="851"/>
        </w:tabs>
        <w:rPr>
          <w:sz w:val="28"/>
          <w:szCs w:val="28"/>
        </w:rPr>
      </w:pPr>
      <w:r w:rsidRPr="008B0266">
        <w:rPr>
          <w:sz w:val="28"/>
          <w:szCs w:val="28"/>
        </w:rPr>
        <w:lastRenderedPageBreak/>
        <w:t xml:space="preserve">Официальный сайт Российской газеты: </w:t>
      </w:r>
      <w:r w:rsidRPr="008B0266">
        <w:rPr>
          <w:sz w:val="28"/>
          <w:szCs w:val="28"/>
          <w:u w:val="single"/>
        </w:rPr>
        <w:t>http://www.rg.ru/</w:t>
      </w:r>
    </w:p>
    <w:p w:rsidR="00102400" w:rsidRPr="008B0266" w:rsidRDefault="00102400" w:rsidP="00102400">
      <w:pPr>
        <w:pStyle w:val="a4"/>
        <w:numPr>
          <w:ilvl w:val="0"/>
          <w:numId w:val="15"/>
        </w:numPr>
        <w:tabs>
          <w:tab w:val="left" w:pos="851"/>
        </w:tabs>
        <w:rPr>
          <w:sz w:val="28"/>
          <w:szCs w:val="28"/>
        </w:rPr>
      </w:pPr>
      <w:r w:rsidRPr="008B0266">
        <w:rPr>
          <w:sz w:val="28"/>
          <w:szCs w:val="28"/>
        </w:rPr>
        <w:t xml:space="preserve">Официальный сайт Собрания законодательства Российской Федерации: </w:t>
      </w:r>
      <w:hyperlink r:id="rId8" w:history="1">
        <w:r w:rsidR="0087330A" w:rsidRPr="008B0266">
          <w:rPr>
            <w:rStyle w:val="a6"/>
            <w:rFonts w:ascii="Times New Roman" w:hAnsi="Times New Roman" w:cs="Times New Roman"/>
            <w:sz w:val="28"/>
            <w:szCs w:val="28"/>
          </w:rPr>
          <w:t>http://www.szrf.ru/</w:t>
        </w:r>
      </w:hyperlink>
    </w:p>
    <w:p w:rsidR="0087330A" w:rsidRPr="008B0266" w:rsidRDefault="0087330A" w:rsidP="0087330A">
      <w:pPr>
        <w:pStyle w:val="a4"/>
        <w:widowControl w:val="0"/>
        <w:numPr>
          <w:ilvl w:val="0"/>
          <w:numId w:val="15"/>
        </w:numPr>
        <w:autoSpaceDE w:val="0"/>
        <w:autoSpaceDN w:val="0"/>
        <w:contextualSpacing w:val="0"/>
        <w:rPr>
          <w:sz w:val="28"/>
          <w:szCs w:val="28"/>
        </w:rPr>
      </w:pPr>
      <w:r w:rsidRPr="008B0266">
        <w:rPr>
          <w:sz w:val="28"/>
          <w:szCs w:val="28"/>
        </w:rPr>
        <w:t xml:space="preserve">Библиотечно-информационный комплекс Финуниверситета (электронная библиотека, ресурсы на русском языке): </w:t>
      </w:r>
      <w:hyperlink r:id="rId9" w:history="1">
        <w:r w:rsidRPr="008B0266">
          <w:rPr>
            <w:rStyle w:val="a6"/>
            <w:rFonts w:ascii="Times New Roman" w:hAnsi="Times New Roman" w:cs="Times New Roman"/>
            <w:sz w:val="28"/>
            <w:szCs w:val="28"/>
          </w:rPr>
          <w:t>http://www.library.fa.ru/res_mainres.asp?cat=rus</w:t>
        </w:r>
      </w:hyperlink>
      <w:r w:rsidRPr="008B0266">
        <w:rPr>
          <w:sz w:val="28"/>
          <w:szCs w:val="28"/>
        </w:rPr>
        <w:t xml:space="preserve"> </w:t>
      </w:r>
    </w:p>
    <w:p w:rsidR="0087330A" w:rsidRPr="008B0266" w:rsidRDefault="0087330A" w:rsidP="0087330A">
      <w:pPr>
        <w:pStyle w:val="a4"/>
        <w:widowControl w:val="0"/>
        <w:numPr>
          <w:ilvl w:val="0"/>
          <w:numId w:val="15"/>
        </w:numPr>
        <w:autoSpaceDE w:val="0"/>
        <w:autoSpaceDN w:val="0"/>
        <w:contextualSpacing w:val="0"/>
        <w:rPr>
          <w:sz w:val="28"/>
          <w:szCs w:val="28"/>
        </w:rPr>
      </w:pPr>
      <w:r w:rsidRPr="008B0266">
        <w:rPr>
          <w:sz w:val="28"/>
          <w:szCs w:val="28"/>
        </w:rPr>
        <w:t xml:space="preserve">Библиотечно-информационный комплекс Финуниверситета (электронная библиотека, ресурсы на иностранных языках): </w:t>
      </w:r>
      <w:r w:rsidRPr="008B0266">
        <w:rPr>
          <w:sz w:val="28"/>
          <w:szCs w:val="28"/>
          <w:u w:val="single"/>
        </w:rPr>
        <w:t>http://www.library.fa.ru/res_mainres.asp?cat=en</w:t>
      </w:r>
    </w:p>
    <w:p w:rsidR="0087330A" w:rsidRPr="0084237F" w:rsidRDefault="0087330A" w:rsidP="0087330A">
      <w:pPr>
        <w:pStyle w:val="a4"/>
        <w:tabs>
          <w:tab w:val="left" w:pos="851"/>
        </w:tabs>
        <w:rPr>
          <w:sz w:val="28"/>
          <w:szCs w:val="28"/>
        </w:rPr>
      </w:pPr>
    </w:p>
    <w:p w:rsidR="0087330A" w:rsidRDefault="0087330A" w:rsidP="00944B37">
      <w:pPr>
        <w:pStyle w:val="a4"/>
        <w:spacing w:line="276" w:lineRule="auto"/>
        <w:ind w:left="0" w:firstLine="567"/>
        <w:jc w:val="both"/>
        <w:rPr>
          <w:rFonts w:eastAsiaTheme="minorHAnsi" w:cstheme="minorBidi"/>
          <w:b/>
          <w:sz w:val="28"/>
        </w:rPr>
      </w:pPr>
    </w:p>
    <w:p w:rsidR="007916E6" w:rsidRPr="00E27D65" w:rsidRDefault="00944B37" w:rsidP="00944B37">
      <w:pPr>
        <w:pStyle w:val="a4"/>
        <w:spacing w:line="276" w:lineRule="auto"/>
        <w:ind w:left="0" w:firstLine="567"/>
        <w:jc w:val="both"/>
        <w:rPr>
          <w:rFonts w:eastAsiaTheme="minorHAnsi" w:cstheme="minorBidi"/>
          <w:b/>
          <w:sz w:val="28"/>
        </w:rPr>
      </w:pPr>
      <w:r>
        <w:rPr>
          <w:rFonts w:eastAsiaTheme="minorHAnsi" w:cstheme="minorBidi"/>
          <w:b/>
          <w:sz w:val="28"/>
        </w:rPr>
        <w:t xml:space="preserve">10. </w:t>
      </w:r>
      <w:r w:rsidR="007916E6" w:rsidRPr="00E27D65">
        <w:rPr>
          <w:rFonts w:eastAsiaTheme="minorHAnsi" w:cstheme="minorBidi"/>
          <w:b/>
          <w:sz w:val="28"/>
        </w:rPr>
        <w:t>Методические указания для обучающихся по освоению дисциплины</w:t>
      </w:r>
    </w:p>
    <w:p w:rsidR="00E27D65" w:rsidRPr="00E27D65" w:rsidRDefault="00E27D65" w:rsidP="00E27D65">
      <w:pPr>
        <w:pStyle w:val="a4"/>
        <w:spacing w:line="276" w:lineRule="auto"/>
        <w:ind w:left="644"/>
        <w:jc w:val="both"/>
        <w:rPr>
          <w:rFonts w:eastAsiaTheme="minorHAnsi" w:cstheme="minorBidi"/>
          <w:b/>
          <w:sz w:val="28"/>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6"/>
        <w:gridCol w:w="5245"/>
      </w:tblGrid>
      <w:tr w:rsidR="003D109D" w:rsidRPr="003D109D" w:rsidTr="00E27D65">
        <w:tc>
          <w:tcPr>
            <w:tcW w:w="5416" w:type="dxa"/>
            <w:shd w:val="clear" w:color="auto" w:fill="auto"/>
          </w:tcPr>
          <w:p w:rsidR="003D109D" w:rsidRPr="003D109D" w:rsidRDefault="003D109D" w:rsidP="00AB2D0D">
            <w:pPr>
              <w:jc w:val="both"/>
            </w:pPr>
            <w:r w:rsidRPr="003D109D">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245" w:type="dxa"/>
            <w:shd w:val="clear" w:color="auto" w:fill="auto"/>
          </w:tcPr>
          <w:p w:rsidR="003D109D" w:rsidRPr="003D109D" w:rsidRDefault="00663E23" w:rsidP="00AB2D0D">
            <w:hyperlink r:id="rId10" w:history="1">
              <w:r w:rsidR="003D109D" w:rsidRPr="003D109D">
                <w:rPr>
                  <w:rStyle w:val="a6"/>
                </w:rPr>
                <w:t>Приказ №0557_о от 23.03.2017.pdf (fa.ru)</w:t>
              </w:r>
            </w:hyperlink>
          </w:p>
        </w:tc>
      </w:tr>
      <w:tr w:rsidR="003D109D" w:rsidRPr="003D109D" w:rsidTr="00E27D65">
        <w:tc>
          <w:tcPr>
            <w:tcW w:w="5416" w:type="dxa"/>
            <w:shd w:val="clear" w:color="auto" w:fill="auto"/>
          </w:tcPr>
          <w:p w:rsidR="003D109D" w:rsidRPr="003D109D" w:rsidRDefault="003D109D" w:rsidP="00AB2D0D">
            <w:pPr>
              <w:jc w:val="both"/>
            </w:pPr>
            <w:r w:rsidRPr="003D109D">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245" w:type="dxa"/>
            <w:shd w:val="clear" w:color="auto" w:fill="auto"/>
          </w:tcPr>
          <w:p w:rsidR="003D109D" w:rsidRPr="003D109D" w:rsidRDefault="00663E23" w:rsidP="00AB2D0D">
            <w:hyperlink r:id="rId11" w:history="1">
              <w:r w:rsidR="003D109D" w:rsidRPr="003D109D">
                <w:rPr>
                  <w:rStyle w:val="a6"/>
                </w:rPr>
                <w:t>Приказ № 1506_о от 27.06.2019.pdf (fa.ru)</w:t>
              </w:r>
            </w:hyperlink>
          </w:p>
        </w:tc>
      </w:tr>
      <w:tr w:rsidR="003D109D" w:rsidRPr="003D109D" w:rsidTr="00E27D65">
        <w:tc>
          <w:tcPr>
            <w:tcW w:w="5416" w:type="dxa"/>
            <w:shd w:val="clear" w:color="auto" w:fill="auto"/>
          </w:tcPr>
          <w:p w:rsidR="003D109D" w:rsidRPr="003D109D" w:rsidRDefault="003D109D" w:rsidP="00AB2D0D">
            <w:pPr>
              <w:jc w:val="both"/>
            </w:pPr>
            <w:r w:rsidRPr="003D109D">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245" w:type="dxa"/>
            <w:shd w:val="clear" w:color="auto" w:fill="auto"/>
          </w:tcPr>
          <w:p w:rsidR="003D109D" w:rsidRPr="003D109D" w:rsidRDefault="00663E23" w:rsidP="00AB2D0D">
            <w:hyperlink r:id="rId12" w:anchor="search=%D0%9E%D0%B1%20%D1%83%D1%82%D0%B2%D0%B5%D1%80%D0%B6%D0%B4%D0%B5%D0%BD%D0%B8%D0%B8%20%D0%A0%D0%B5%D0%B3%D0%BB%D0%B0%D0%BC%D0%B5%D0%BD%D1%82%D0%B0%20%D1%84%D0%BE%D1%80%D0%BC%D0%B8%D1%80%D0%BE%D0%B2%D0%B0%D0%BD%D0%B8%D1%8F%20%D0%B8%20%D0%BE%D1%84%D0%B" w:history="1">
              <w:r w:rsidR="003D109D" w:rsidRPr="003D109D">
                <w:rPr>
                  <w:rStyle w:val="a6"/>
                </w:rPr>
                <w:t>Приказ №1597-о от 29.08.2018.pdf (fa.ru)</w:t>
              </w:r>
            </w:hyperlink>
          </w:p>
        </w:tc>
      </w:tr>
      <w:tr w:rsidR="003D109D" w:rsidRPr="00E733E7" w:rsidTr="00E27D65">
        <w:tc>
          <w:tcPr>
            <w:tcW w:w="5416" w:type="dxa"/>
            <w:shd w:val="clear" w:color="auto" w:fill="auto"/>
          </w:tcPr>
          <w:p w:rsidR="003D109D" w:rsidRPr="003D109D" w:rsidRDefault="003D109D" w:rsidP="00AB2D0D">
            <w:pPr>
              <w:jc w:val="both"/>
            </w:pPr>
            <w:r w:rsidRPr="003D109D">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5245" w:type="dxa"/>
            <w:shd w:val="clear" w:color="auto" w:fill="auto"/>
          </w:tcPr>
          <w:p w:rsidR="003D109D" w:rsidRDefault="00663E23" w:rsidP="00AB2D0D">
            <w:hyperlink r:id="rId13" w:history="1">
              <w:r w:rsidR="003D109D" w:rsidRPr="003D109D">
                <w:rPr>
                  <w:rStyle w:val="a6"/>
                </w:rPr>
                <w:t>Приказ № 1040_о от 11.05.2021.PDF (fa.ru)</w:t>
              </w:r>
            </w:hyperlink>
          </w:p>
        </w:tc>
      </w:tr>
      <w:tr w:rsidR="003D109D" w:rsidRPr="00E733E7" w:rsidTr="00E27D65">
        <w:tc>
          <w:tcPr>
            <w:tcW w:w="5416" w:type="dxa"/>
            <w:shd w:val="clear" w:color="auto" w:fill="auto"/>
          </w:tcPr>
          <w:p w:rsidR="003D109D" w:rsidRPr="003D109D" w:rsidRDefault="003D109D" w:rsidP="00AB2D0D">
            <w:pPr>
              <w:jc w:val="both"/>
            </w:pPr>
            <w:r w:rsidRPr="003D109D">
              <w:t>Об утверждении положения научно-исследовательской работе студентов, обучающихся по программам бакалавриата</w:t>
            </w:r>
          </w:p>
        </w:tc>
        <w:tc>
          <w:tcPr>
            <w:tcW w:w="5245" w:type="dxa"/>
            <w:shd w:val="clear" w:color="auto" w:fill="auto"/>
          </w:tcPr>
          <w:p w:rsidR="003D109D" w:rsidRPr="003D109D" w:rsidRDefault="00663E23" w:rsidP="00AB2D0D">
            <w:hyperlink r:id="rId14" w:history="1">
              <w:r w:rsidR="003D109D">
                <w:rPr>
                  <w:rStyle w:val="a6"/>
                </w:rPr>
                <w:t>Приказ №0786_о от 06.04.2018.pdf (fa.ru)</w:t>
              </w:r>
            </w:hyperlink>
          </w:p>
        </w:tc>
      </w:tr>
    </w:tbl>
    <w:p w:rsidR="00944B37" w:rsidRDefault="00944B37" w:rsidP="00320A75">
      <w:pPr>
        <w:pStyle w:val="ad"/>
        <w:spacing w:before="0" w:beforeAutospacing="0" w:after="0" w:afterAutospacing="0"/>
        <w:ind w:firstLine="567"/>
        <w:jc w:val="center"/>
        <w:rPr>
          <w:b/>
          <w:color w:val="000000"/>
          <w:sz w:val="28"/>
          <w:szCs w:val="28"/>
        </w:rPr>
      </w:pPr>
    </w:p>
    <w:p w:rsidR="00320A75" w:rsidRDefault="00320A75" w:rsidP="00320A75">
      <w:pPr>
        <w:pStyle w:val="ad"/>
        <w:spacing w:before="0" w:beforeAutospacing="0" w:after="0" w:afterAutospacing="0"/>
        <w:ind w:firstLine="567"/>
        <w:jc w:val="center"/>
        <w:rPr>
          <w:b/>
          <w:color w:val="000000"/>
          <w:sz w:val="28"/>
          <w:szCs w:val="28"/>
        </w:rPr>
      </w:pPr>
      <w:r w:rsidRPr="009F6C48">
        <w:rPr>
          <w:b/>
          <w:color w:val="000000"/>
          <w:sz w:val="28"/>
          <w:szCs w:val="28"/>
        </w:rPr>
        <w:t xml:space="preserve">Методические рекомендации по выполнению </w:t>
      </w:r>
      <w:r w:rsidR="00944B37">
        <w:rPr>
          <w:b/>
          <w:color w:val="000000"/>
          <w:sz w:val="28"/>
          <w:szCs w:val="28"/>
        </w:rPr>
        <w:t>домашнего творческого задания</w:t>
      </w:r>
    </w:p>
    <w:p w:rsidR="00DB3208" w:rsidRPr="009F6C48" w:rsidRDefault="00DB3208" w:rsidP="00320A75">
      <w:pPr>
        <w:pStyle w:val="ad"/>
        <w:spacing w:before="0" w:beforeAutospacing="0" w:after="0" w:afterAutospacing="0"/>
        <w:ind w:firstLine="567"/>
        <w:jc w:val="center"/>
        <w:rPr>
          <w:b/>
          <w:color w:val="000000"/>
          <w:sz w:val="28"/>
          <w:szCs w:val="28"/>
        </w:rPr>
      </w:pPr>
    </w:p>
    <w:p w:rsidR="00944B37" w:rsidRDefault="00944B37" w:rsidP="00DB3208">
      <w:pPr>
        <w:pStyle w:val="ad"/>
        <w:spacing w:before="0" w:beforeAutospacing="0" w:after="0" w:afterAutospacing="0" w:line="276" w:lineRule="auto"/>
        <w:ind w:left="142" w:right="141" w:firstLine="567"/>
        <w:jc w:val="both"/>
        <w:rPr>
          <w:color w:val="000000"/>
          <w:sz w:val="28"/>
          <w:szCs w:val="28"/>
        </w:rPr>
      </w:pPr>
      <w:r w:rsidRPr="00C85D0B">
        <w:rPr>
          <w:color w:val="000000"/>
          <w:sz w:val="28"/>
          <w:szCs w:val="28"/>
        </w:rPr>
        <w:t>Учебная дисциплина «</w:t>
      </w:r>
      <w:r>
        <w:rPr>
          <w:color w:val="000000"/>
          <w:sz w:val="28"/>
          <w:szCs w:val="28"/>
        </w:rPr>
        <w:t>Обязательственное право</w:t>
      </w:r>
      <w:r w:rsidRPr="00C85D0B">
        <w:rPr>
          <w:color w:val="000000"/>
          <w:sz w:val="28"/>
          <w:szCs w:val="28"/>
        </w:rPr>
        <w:t xml:space="preserve">» предусматривает в качестве формы текущего контроля выполнение домашнего творческого задания. Домашнее творческое задание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iCs/>
          <w:sz w:val="28"/>
          <w:szCs w:val="28"/>
        </w:rPr>
        <w:t>Целями</w:t>
      </w:r>
      <w:r w:rsidRPr="00C85D0B">
        <w:rPr>
          <w:sz w:val="28"/>
          <w:szCs w:val="28"/>
        </w:rPr>
        <w:t xml:space="preserve"> выполнения домашнего творческого задания являются:</w:t>
      </w:r>
    </w:p>
    <w:p w:rsidR="00944B37" w:rsidRPr="00C85D0B" w:rsidRDefault="00944B37" w:rsidP="00DB3208">
      <w:pPr>
        <w:pStyle w:val="ad"/>
        <w:numPr>
          <w:ilvl w:val="0"/>
          <w:numId w:val="4"/>
        </w:numPr>
        <w:spacing w:before="0" w:beforeAutospacing="0" w:after="0" w:afterAutospacing="0" w:line="276" w:lineRule="auto"/>
        <w:ind w:left="142" w:right="141" w:firstLine="567"/>
        <w:jc w:val="both"/>
        <w:rPr>
          <w:sz w:val="28"/>
          <w:szCs w:val="28"/>
        </w:rPr>
      </w:pPr>
      <w:r w:rsidRPr="00C85D0B">
        <w:rPr>
          <w:sz w:val="28"/>
          <w:szCs w:val="28"/>
        </w:rPr>
        <w:lastRenderedPageBreak/>
        <w:t>развитие у студентов навыков выявления актуальных проблем современного законодательства;</w:t>
      </w:r>
    </w:p>
    <w:p w:rsidR="00944B37" w:rsidRPr="00C85D0B" w:rsidRDefault="00944B37" w:rsidP="00DB3208">
      <w:pPr>
        <w:pStyle w:val="ad"/>
        <w:numPr>
          <w:ilvl w:val="0"/>
          <w:numId w:val="4"/>
        </w:numPr>
        <w:spacing w:before="0" w:beforeAutospacing="0" w:after="0" w:afterAutospacing="0" w:line="276" w:lineRule="auto"/>
        <w:ind w:left="142" w:right="141" w:firstLine="567"/>
        <w:jc w:val="both"/>
        <w:rPr>
          <w:sz w:val="28"/>
          <w:szCs w:val="28"/>
        </w:rPr>
      </w:pPr>
      <w:r w:rsidRPr="00C85D0B">
        <w:rPr>
          <w:sz w:val="28"/>
          <w:szCs w:val="28"/>
        </w:rPr>
        <w:t>развитие навыков краткого изложения материала с выделением лишь самых существенных моментов, необходимых для раскрытия сути проблемы;</w:t>
      </w:r>
    </w:p>
    <w:p w:rsidR="00944B37" w:rsidRPr="00C85D0B" w:rsidRDefault="00944B37" w:rsidP="00DB3208">
      <w:pPr>
        <w:pStyle w:val="ad"/>
        <w:numPr>
          <w:ilvl w:val="0"/>
          <w:numId w:val="4"/>
        </w:numPr>
        <w:spacing w:before="0" w:beforeAutospacing="0" w:after="0" w:afterAutospacing="0" w:line="276" w:lineRule="auto"/>
        <w:ind w:left="142" w:right="141" w:firstLine="567"/>
        <w:jc w:val="both"/>
        <w:rPr>
          <w:sz w:val="28"/>
          <w:szCs w:val="28"/>
        </w:rPr>
      </w:pPr>
      <w:r w:rsidRPr="00C85D0B">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4B37" w:rsidRPr="00C85D0B" w:rsidRDefault="00944B37" w:rsidP="00DB3208">
      <w:pPr>
        <w:pStyle w:val="ad"/>
        <w:spacing w:before="0" w:beforeAutospacing="0" w:after="0" w:afterAutospacing="0" w:line="276" w:lineRule="auto"/>
        <w:ind w:left="142" w:right="141" w:firstLine="567"/>
        <w:jc w:val="both"/>
        <w:rPr>
          <w:i/>
          <w:iCs/>
          <w:sz w:val="28"/>
          <w:szCs w:val="28"/>
        </w:rPr>
      </w:pPr>
      <w:r w:rsidRPr="00C85D0B">
        <w:rPr>
          <w:iCs/>
          <w:sz w:val="28"/>
          <w:szCs w:val="28"/>
        </w:rPr>
        <w:t>Задачами выполнения</w:t>
      </w:r>
      <w:r w:rsidRPr="00C85D0B">
        <w:rPr>
          <w:sz w:val="28"/>
          <w:szCs w:val="28"/>
        </w:rPr>
        <w:t xml:space="preserve"> домашнего творческого задания являются</w:t>
      </w:r>
      <w:r w:rsidRPr="00C85D0B">
        <w:rPr>
          <w:i/>
          <w:iCs/>
          <w:sz w:val="28"/>
          <w:szCs w:val="28"/>
        </w:rPr>
        <w:t xml:space="preserve">: </w:t>
      </w:r>
    </w:p>
    <w:p w:rsidR="00944B37" w:rsidRPr="00C85D0B" w:rsidRDefault="00944B37" w:rsidP="00DB3208">
      <w:pPr>
        <w:pStyle w:val="ad"/>
        <w:numPr>
          <w:ilvl w:val="0"/>
          <w:numId w:val="3"/>
        </w:numPr>
        <w:tabs>
          <w:tab w:val="clear" w:pos="720"/>
          <w:tab w:val="num" w:pos="180"/>
        </w:tabs>
        <w:spacing w:before="0" w:beforeAutospacing="0" w:after="0" w:afterAutospacing="0" w:line="276" w:lineRule="auto"/>
        <w:ind w:left="142" w:right="141" w:firstLine="567"/>
        <w:jc w:val="both"/>
        <w:rPr>
          <w:sz w:val="28"/>
          <w:szCs w:val="28"/>
        </w:rPr>
      </w:pPr>
      <w:r w:rsidRPr="00C85D0B">
        <w:rPr>
          <w:sz w:val="28"/>
          <w:szCs w:val="28"/>
        </w:rPr>
        <w:t>научить студента максимально верно передать мнения авторов, на основе работ которых студент пишет свое задание;</w:t>
      </w:r>
    </w:p>
    <w:p w:rsidR="00944B37" w:rsidRPr="00C85D0B" w:rsidRDefault="00944B37" w:rsidP="00DB3208">
      <w:pPr>
        <w:pStyle w:val="ad"/>
        <w:numPr>
          <w:ilvl w:val="0"/>
          <w:numId w:val="3"/>
        </w:numPr>
        <w:tabs>
          <w:tab w:val="clear" w:pos="720"/>
          <w:tab w:val="num" w:pos="180"/>
        </w:tabs>
        <w:spacing w:before="0" w:beforeAutospacing="0" w:after="0" w:afterAutospacing="0" w:line="276" w:lineRule="auto"/>
        <w:ind w:left="142" w:right="141" w:firstLine="567"/>
        <w:jc w:val="both"/>
        <w:rPr>
          <w:sz w:val="28"/>
          <w:szCs w:val="28"/>
        </w:rPr>
      </w:pPr>
      <w:r w:rsidRPr="00C85D0B">
        <w:rPr>
          <w:sz w:val="28"/>
          <w:szCs w:val="28"/>
        </w:rPr>
        <w:t>научить студента юридически грамотно излагать свою позицию по анализируемой в задании проблеме;</w:t>
      </w:r>
    </w:p>
    <w:p w:rsidR="00944B37" w:rsidRPr="00C85D0B" w:rsidRDefault="00944B37" w:rsidP="00DB3208">
      <w:pPr>
        <w:pStyle w:val="ad"/>
        <w:numPr>
          <w:ilvl w:val="0"/>
          <w:numId w:val="3"/>
        </w:numPr>
        <w:tabs>
          <w:tab w:val="clear" w:pos="720"/>
          <w:tab w:val="num" w:pos="180"/>
        </w:tabs>
        <w:spacing w:before="0" w:beforeAutospacing="0" w:after="0" w:afterAutospacing="0" w:line="276" w:lineRule="auto"/>
        <w:ind w:left="142" w:right="141" w:firstLine="567"/>
        <w:jc w:val="both"/>
        <w:rPr>
          <w:sz w:val="28"/>
          <w:szCs w:val="28"/>
        </w:rPr>
      </w:pPr>
      <w:r w:rsidRPr="00C85D0B">
        <w:rPr>
          <w:sz w:val="28"/>
          <w:szCs w:val="28"/>
        </w:rPr>
        <w:t>подготовить студента к дальнейшей научно – исследовательской деятельности;</w:t>
      </w:r>
    </w:p>
    <w:p w:rsidR="00944B37" w:rsidRPr="00C85D0B" w:rsidRDefault="00944B37" w:rsidP="00DB3208">
      <w:pPr>
        <w:pStyle w:val="ad"/>
        <w:numPr>
          <w:ilvl w:val="0"/>
          <w:numId w:val="3"/>
        </w:numPr>
        <w:tabs>
          <w:tab w:val="clear" w:pos="720"/>
          <w:tab w:val="num" w:pos="180"/>
        </w:tabs>
        <w:spacing w:before="0" w:beforeAutospacing="0" w:after="0" w:afterAutospacing="0" w:line="276" w:lineRule="auto"/>
        <w:ind w:left="142" w:right="141" w:firstLine="567"/>
        <w:jc w:val="both"/>
        <w:rPr>
          <w:bCs/>
          <w:color w:val="000000"/>
          <w:sz w:val="28"/>
          <w:szCs w:val="28"/>
        </w:rPr>
      </w:pPr>
      <w:r w:rsidRPr="00C85D0B">
        <w:rPr>
          <w:sz w:val="28"/>
          <w:szCs w:val="28"/>
        </w:rPr>
        <w:t>помочь студенту определиться с интересующей его темой, дальнейшее раскрытие которой возможно осуществить при написании дипломной работы.</w:t>
      </w:r>
      <w:r w:rsidRPr="00C85D0B">
        <w:rPr>
          <w:bCs/>
          <w:color w:val="000000"/>
          <w:sz w:val="28"/>
          <w:szCs w:val="28"/>
        </w:rPr>
        <w:t xml:space="preserve"> </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Содержание домашнего творческого задания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Домашнее творческое задание должно заканчиваться формулированием итоговых выводов по теме.</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 xml:space="preserve">По своей </w:t>
      </w:r>
      <w:r w:rsidRPr="00C85D0B">
        <w:rPr>
          <w:iCs/>
          <w:sz w:val="28"/>
          <w:szCs w:val="28"/>
        </w:rPr>
        <w:t>структуре</w:t>
      </w:r>
      <w:r w:rsidRPr="00C85D0B">
        <w:rPr>
          <w:sz w:val="28"/>
          <w:szCs w:val="28"/>
        </w:rPr>
        <w:t xml:space="preserve"> домашнее творческое задание состоит из:</w:t>
      </w:r>
    </w:p>
    <w:p w:rsidR="00944B37" w:rsidRPr="00C85D0B" w:rsidRDefault="00944B37" w:rsidP="00DB3208">
      <w:pPr>
        <w:pStyle w:val="ad"/>
        <w:spacing w:before="0" w:beforeAutospacing="0" w:after="0" w:afterAutospacing="0" w:line="276" w:lineRule="auto"/>
        <w:ind w:left="142" w:right="141" w:firstLine="567"/>
        <w:jc w:val="both"/>
        <w:rPr>
          <w:i/>
          <w:iCs/>
          <w:sz w:val="28"/>
          <w:szCs w:val="28"/>
        </w:rPr>
      </w:pPr>
      <w:r w:rsidRPr="00C85D0B">
        <w:rPr>
          <w:sz w:val="28"/>
          <w:szCs w:val="28"/>
        </w:rPr>
        <w:t>1.Титульного листа</w:t>
      </w:r>
      <w:r w:rsidRPr="00C85D0B">
        <w:rPr>
          <w:i/>
          <w:iCs/>
          <w:sz w:val="28"/>
          <w:szCs w:val="28"/>
        </w:rPr>
        <w:t>;</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2.Введения, где студент формулирует проблему, подлежащую анализу и исследованию;</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4.Заключения, где студент формулирует выводы, сделанные на основе основного текста.</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 xml:space="preserve">5.Списка использованной  литературы.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 xml:space="preserve">Объем домашнего творческого задания составляет </w:t>
      </w:r>
      <w:r>
        <w:rPr>
          <w:sz w:val="28"/>
          <w:szCs w:val="28"/>
        </w:rPr>
        <w:t>5-7</w:t>
      </w:r>
      <w:r w:rsidRPr="00C85D0B">
        <w:rPr>
          <w:sz w:val="28"/>
          <w:szCs w:val="28"/>
        </w:rPr>
        <w:t xml:space="preserve"> страниц машинописного текста, но в любом случае не должен превышать </w:t>
      </w:r>
      <w:r>
        <w:rPr>
          <w:sz w:val="28"/>
          <w:szCs w:val="28"/>
        </w:rPr>
        <w:t>10</w:t>
      </w:r>
      <w:r w:rsidRPr="00C85D0B">
        <w:rPr>
          <w:sz w:val="28"/>
          <w:szCs w:val="28"/>
        </w:rPr>
        <w:t xml:space="preserve"> страниц. Интервал – 1,5, размер шрифта – 14, поля: </w:t>
      </w:r>
      <w:r w:rsidRPr="00C85D0B">
        <w:rPr>
          <w:color w:val="000000"/>
          <w:sz w:val="28"/>
          <w:szCs w:val="28"/>
        </w:rPr>
        <w:t>левое — 3см, правое — 1,5 см, верхнее и нижнее — 1,5см</w:t>
      </w:r>
      <w:r w:rsidRPr="00C85D0B">
        <w:rPr>
          <w:sz w:val="28"/>
          <w:szCs w:val="28"/>
        </w:rPr>
        <w:t xml:space="preserve">. </w:t>
      </w:r>
      <w:r w:rsidRPr="00C85D0B">
        <w:rPr>
          <w:sz w:val="28"/>
          <w:szCs w:val="28"/>
        </w:rPr>
        <w:lastRenderedPageBreak/>
        <w:t xml:space="preserve">Страницы должны быть пронумерованы. Абзацный отступ от начала строки равен 1,5 см. </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 xml:space="preserve">Домашнее творческое задание выполняется студентом в сроки, устанавливаемые преподавателем, и сдается преподавателю, ведущему дисциплину. </w:t>
      </w:r>
    </w:p>
    <w:p w:rsidR="00944B37" w:rsidRPr="00C85D0B" w:rsidRDefault="00944B37" w:rsidP="00DB3208">
      <w:pPr>
        <w:pStyle w:val="ad"/>
        <w:spacing w:before="0" w:beforeAutospacing="0" w:after="0" w:afterAutospacing="0" w:line="276" w:lineRule="auto"/>
        <w:ind w:left="142" w:right="141" w:firstLine="567"/>
        <w:jc w:val="both"/>
        <w:rPr>
          <w:sz w:val="28"/>
          <w:szCs w:val="28"/>
        </w:rPr>
      </w:pPr>
      <w:r w:rsidRPr="00C85D0B">
        <w:rPr>
          <w:sz w:val="28"/>
          <w:szCs w:val="28"/>
        </w:rPr>
        <w:t>По результатам проверки студенту выставляется соответствующее количество баллов, которое входит в общее количество баллов студента, набранных им в течение семестра. При оценке домашнего творческого задания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rsidR="00983511" w:rsidRDefault="00983511" w:rsidP="00320A75">
      <w:pPr>
        <w:pStyle w:val="ad"/>
        <w:spacing w:before="0" w:beforeAutospacing="0" w:after="0" w:afterAutospacing="0"/>
        <w:ind w:firstLine="567"/>
        <w:jc w:val="both"/>
        <w:rPr>
          <w:sz w:val="28"/>
          <w:szCs w:val="28"/>
        </w:rPr>
      </w:pPr>
    </w:p>
    <w:p w:rsidR="00DB3208" w:rsidRPr="00E27D65" w:rsidRDefault="00DB3208" w:rsidP="00320A75">
      <w:pPr>
        <w:pStyle w:val="ad"/>
        <w:spacing w:before="0" w:beforeAutospacing="0" w:after="0" w:afterAutospacing="0"/>
        <w:ind w:firstLine="567"/>
        <w:jc w:val="both"/>
        <w:rPr>
          <w:sz w:val="28"/>
          <w:szCs w:val="28"/>
        </w:rPr>
      </w:pPr>
    </w:p>
    <w:p w:rsidR="00A2450D" w:rsidRPr="00E27D65" w:rsidRDefault="00A2450D" w:rsidP="00A2450D">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bookmarkStart w:id="2" w:name="_Toc22833140"/>
      <w:r w:rsidRPr="00E27D65">
        <w:rPr>
          <w:b/>
          <w:bCs/>
          <w:sz w:val="28"/>
          <w:szCs w:val="28"/>
        </w:rPr>
        <w:t xml:space="preserve">11. </w:t>
      </w:r>
      <w:r w:rsidRPr="00E27D65">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p>
    <w:p w:rsidR="00A2450D" w:rsidRPr="00D46267" w:rsidRDefault="00A2450D" w:rsidP="00A2450D">
      <w:pPr>
        <w:keepNext/>
        <w:widowControl w:val="0"/>
        <w:autoSpaceDE w:val="0"/>
        <w:autoSpaceDN w:val="0"/>
        <w:adjustRightInd w:val="0"/>
        <w:spacing w:line="276" w:lineRule="auto"/>
        <w:ind w:firstLine="709"/>
        <w:jc w:val="both"/>
        <w:rPr>
          <w:b/>
          <w:bCs/>
          <w:kern w:val="32"/>
          <w:sz w:val="28"/>
          <w:szCs w:val="28"/>
        </w:rPr>
      </w:pPr>
      <w:bookmarkStart w:id="3" w:name="_Toc531614950"/>
      <w:bookmarkStart w:id="4" w:name="_Toc531686467"/>
      <w:r w:rsidRPr="00D46267">
        <w:rPr>
          <w:b/>
          <w:bCs/>
          <w:kern w:val="32"/>
          <w:sz w:val="28"/>
          <w:szCs w:val="28"/>
        </w:rPr>
        <w:t>11. 1. Комплект лицензионного программного обеспечения:</w:t>
      </w:r>
      <w:bookmarkEnd w:id="3"/>
      <w:bookmarkEnd w:id="4"/>
    </w:p>
    <w:p w:rsidR="00A2450D" w:rsidRPr="00C43351" w:rsidRDefault="00A2450D" w:rsidP="00A2450D">
      <w:pPr>
        <w:keepNext/>
        <w:widowControl w:val="0"/>
        <w:autoSpaceDE w:val="0"/>
        <w:autoSpaceDN w:val="0"/>
        <w:adjustRightInd w:val="0"/>
        <w:spacing w:line="276" w:lineRule="auto"/>
        <w:ind w:firstLine="709"/>
        <w:jc w:val="both"/>
        <w:rPr>
          <w:bCs/>
          <w:kern w:val="32"/>
          <w:sz w:val="26"/>
          <w:szCs w:val="26"/>
        </w:rPr>
      </w:pPr>
      <w:bookmarkStart w:id="5" w:name="_Toc531614951"/>
      <w:bookmarkStart w:id="6" w:name="_Toc531686468"/>
      <w:r w:rsidRPr="00C43351">
        <w:rPr>
          <w:bCs/>
          <w:kern w:val="32"/>
          <w:sz w:val="26"/>
          <w:szCs w:val="26"/>
        </w:rPr>
        <w:t xml:space="preserve">1. </w:t>
      </w:r>
      <w:bookmarkEnd w:id="5"/>
      <w:bookmarkEnd w:id="6"/>
      <w:r w:rsidR="00102400" w:rsidRPr="00944B37">
        <w:rPr>
          <w:bCs/>
          <w:kern w:val="32"/>
          <w:sz w:val="26"/>
          <w:szCs w:val="26"/>
          <w:lang w:val="en-US"/>
        </w:rPr>
        <w:t>Windows</w:t>
      </w:r>
    </w:p>
    <w:p w:rsidR="00A2450D" w:rsidRPr="00C43351" w:rsidRDefault="00A2450D" w:rsidP="00A2450D">
      <w:pPr>
        <w:keepNext/>
        <w:widowControl w:val="0"/>
        <w:autoSpaceDE w:val="0"/>
        <w:autoSpaceDN w:val="0"/>
        <w:adjustRightInd w:val="0"/>
        <w:spacing w:line="276" w:lineRule="auto"/>
        <w:ind w:firstLine="709"/>
        <w:jc w:val="both"/>
        <w:rPr>
          <w:bCs/>
          <w:kern w:val="32"/>
          <w:sz w:val="26"/>
          <w:szCs w:val="26"/>
        </w:rPr>
      </w:pPr>
      <w:bookmarkStart w:id="7" w:name="_Toc531614952"/>
      <w:bookmarkStart w:id="8" w:name="_Toc531686469"/>
      <w:r w:rsidRPr="00C43351">
        <w:rPr>
          <w:bCs/>
          <w:kern w:val="32"/>
          <w:sz w:val="26"/>
          <w:szCs w:val="26"/>
        </w:rPr>
        <w:t xml:space="preserve">2. </w:t>
      </w:r>
      <w:r w:rsidRPr="00944B37">
        <w:rPr>
          <w:bCs/>
          <w:kern w:val="32"/>
          <w:sz w:val="26"/>
          <w:szCs w:val="26"/>
        </w:rPr>
        <w:t>Антивирус</w:t>
      </w:r>
      <w:r w:rsidRPr="00C43351">
        <w:rPr>
          <w:bCs/>
          <w:kern w:val="32"/>
          <w:sz w:val="26"/>
          <w:szCs w:val="26"/>
        </w:rPr>
        <w:t xml:space="preserve"> </w:t>
      </w:r>
      <w:bookmarkEnd w:id="7"/>
      <w:bookmarkEnd w:id="8"/>
      <w:r w:rsidR="00102400" w:rsidRPr="00FF762D">
        <w:rPr>
          <w:sz w:val="26"/>
          <w:szCs w:val="26"/>
          <w:shd w:val="clear" w:color="auto" w:fill="FFFFFF"/>
          <w:lang w:val="en-US"/>
        </w:rPr>
        <w:t> </w:t>
      </w:r>
      <w:r w:rsidR="00102400" w:rsidRPr="00FF762D">
        <w:rPr>
          <w:bCs/>
          <w:sz w:val="26"/>
          <w:szCs w:val="26"/>
          <w:shd w:val="clear" w:color="auto" w:fill="FFFFFF"/>
          <w:lang w:val="en-US"/>
        </w:rPr>
        <w:t>Kaspersky</w:t>
      </w:r>
      <w:r w:rsidR="00102400" w:rsidRPr="00FF762D">
        <w:rPr>
          <w:sz w:val="26"/>
          <w:szCs w:val="26"/>
          <w:shd w:val="clear" w:color="auto" w:fill="FFFFFF"/>
          <w:lang w:val="en-US"/>
        </w:rPr>
        <w:t> Total</w:t>
      </w:r>
      <w:r w:rsidR="00102400" w:rsidRPr="00C43351">
        <w:rPr>
          <w:sz w:val="26"/>
          <w:szCs w:val="26"/>
          <w:shd w:val="clear" w:color="auto" w:fill="FFFFFF"/>
        </w:rPr>
        <w:t xml:space="preserve"> </w:t>
      </w:r>
      <w:r w:rsidR="00102400" w:rsidRPr="00FF762D">
        <w:rPr>
          <w:sz w:val="26"/>
          <w:szCs w:val="26"/>
          <w:shd w:val="clear" w:color="auto" w:fill="FFFFFF"/>
          <w:lang w:val="en-US"/>
        </w:rPr>
        <w:t>Security</w:t>
      </w:r>
    </w:p>
    <w:p w:rsidR="00A2450D" w:rsidRPr="00C43351" w:rsidRDefault="00A2450D" w:rsidP="00A2450D">
      <w:pPr>
        <w:keepNext/>
        <w:widowControl w:val="0"/>
        <w:autoSpaceDE w:val="0"/>
        <w:autoSpaceDN w:val="0"/>
        <w:adjustRightInd w:val="0"/>
        <w:spacing w:line="276" w:lineRule="auto"/>
        <w:ind w:firstLine="709"/>
        <w:jc w:val="both"/>
        <w:rPr>
          <w:bCs/>
          <w:kern w:val="32"/>
          <w:sz w:val="28"/>
          <w:szCs w:val="28"/>
        </w:rPr>
      </w:pPr>
    </w:p>
    <w:p w:rsidR="00A2450D" w:rsidRPr="00D46267"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3"/>
      <w:bookmarkStart w:id="10" w:name="_Toc531686470"/>
      <w:r w:rsidRPr="00C43351">
        <w:rPr>
          <w:b/>
          <w:bCs/>
          <w:kern w:val="32"/>
          <w:sz w:val="28"/>
          <w:szCs w:val="28"/>
        </w:rPr>
        <w:t xml:space="preserve">11.2. </w:t>
      </w:r>
      <w:r w:rsidRPr="00D46267">
        <w:rPr>
          <w:b/>
          <w:bCs/>
          <w:kern w:val="32"/>
          <w:sz w:val="28"/>
          <w:szCs w:val="28"/>
        </w:rPr>
        <w:t>Современные профессиональные базы данных и информационные справочные системы</w:t>
      </w:r>
      <w:bookmarkEnd w:id="9"/>
      <w:bookmarkEnd w:id="10"/>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1. Информационно-правовая система «Гарант»</w:t>
      </w:r>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2. Информационно-правовая система «Консультант Плюс»</w:t>
      </w:r>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3. Система комплексного раскрытия информации «СКРИН» -</w:t>
      </w:r>
      <w:r w:rsidRPr="003A222D">
        <w:rPr>
          <w:bCs/>
          <w:sz w:val="26"/>
          <w:szCs w:val="26"/>
          <w:lang w:val="en-US"/>
        </w:rPr>
        <w:t>http</w:t>
      </w:r>
      <w:r w:rsidRPr="003A222D">
        <w:rPr>
          <w:bCs/>
          <w:sz w:val="26"/>
          <w:szCs w:val="26"/>
        </w:rPr>
        <w:t>://</w:t>
      </w:r>
      <w:r w:rsidRPr="003A222D">
        <w:rPr>
          <w:bCs/>
          <w:sz w:val="26"/>
          <w:szCs w:val="26"/>
          <w:lang w:val="en-US"/>
        </w:rPr>
        <w:t>www</w:t>
      </w:r>
      <w:r w:rsidRPr="003A222D">
        <w:rPr>
          <w:bCs/>
          <w:sz w:val="26"/>
          <w:szCs w:val="26"/>
        </w:rPr>
        <w:t>.</w:t>
      </w:r>
      <w:r w:rsidRPr="003A222D">
        <w:rPr>
          <w:bCs/>
          <w:sz w:val="26"/>
          <w:szCs w:val="26"/>
          <w:lang w:val="en-US"/>
        </w:rPr>
        <w:t>skrin</w:t>
      </w:r>
      <w:r w:rsidRPr="003A222D">
        <w:rPr>
          <w:bCs/>
          <w:sz w:val="26"/>
          <w:szCs w:val="26"/>
        </w:rPr>
        <w:t>.</w:t>
      </w:r>
      <w:r w:rsidRPr="003A222D">
        <w:rPr>
          <w:bCs/>
          <w:sz w:val="26"/>
          <w:szCs w:val="26"/>
          <w:lang w:val="en-US"/>
        </w:rPr>
        <w:t>ru</w:t>
      </w:r>
      <w:r w:rsidRPr="003A222D">
        <w:rPr>
          <w:bCs/>
          <w:sz w:val="26"/>
          <w:szCs w:val="26"/>
        </w:rPr>
        <w:t>/</w:t>
      </w:r>
    </w:p>
    <w:p w:rsidR="00A2450D" w:rsidRPr="003A222D" w:rsidRDefault="00944B37" w:rsidP="00A2450D">
      <w:pPr>
        <w:spacing w:after="200" w:line="276" w:lineRule="auto"/>
        <w:ind w:firstLine="709"/>
        <w:jc w:val="both"/>
        <w:rPr>
          <w:rFonts w:ascii="Verdana" w:hAnsi="Verdana"/>
          <w:color w:val="000000"/>
          <w:sz w:val="26"/>
          <w:szCs w:val="26"/>
        </w:rPr>
      </w:pPr>
      <w:r>
        <w:rPr>
          <w:rFonts w:eastAsia="Calibri"/>
          <w:sz w:val="26"/>
          <w:szCs w:val="26"/>
        </w:rPr>
        <w:t>4</w:t>
      </w:r>
      <w:r w:rsidR="00A2450D" w:rsidRPr="003A222D">
        <w:rPr>
          <w:rFonts w:eastAsia="Calibri"/>
          <w:sz w:val="26"/>
          <w:szCs w:val="26"/>
        </w:rPr>
        <w:t xml:space="preserve">. </w:t>
      </w:r>
      <w:r w:rsidR="00A2450D" w:rsidRPr="003A222D">
        <w:rPr>
          <w:color w:val="000000"/>
          <w:sz w:val="26"/>
          <w:szCs w:val="26"/>
        </w:rPr>
        <w:t xml:space="preserve">Официальный интернет-портал правовой информации </w:t>
      </w:r>
      <w:hyperlink r:id="rId15" w:history="1">
        <w:r w:rsidR="00A2450D" w:rsidRPr="003A222D">
          <w:rPr>
            <w:color w:val="0000FF" w:themeColor="hyperlink"/>
            <w:sz w:val="26"/>
            <w:szCs w:val="26"/>
            <w:u w:val="single"/>
          </w:rPr>
          <w:t>http://www.pravo.gov.ru</w:t>
        </w:r>
      </w:hyperlink>
      <w:r w:rsidR="00A2450D" w:rsidRPr="003A222D">
        <w:rPr>
          <w:color w:val="000000"/>
          <w:sz w:val="26"/>
          <w:szCs w:val="26"/>
        </w:rPr>
        <w:t xml:space="preserve"> </w:t>
      </w:r>
    </w:p>
    <w:p w:rsidR="00A2450D"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D46267">
        <w:rPr>
          <w:b/>
          <w:bCs/>
          <w:sz w:val="28"/>
          <w:szCs w:val="28"/>
        </w:rPr>
        <w:t xml:space="preserve">11.3. Сертифицированные программные и аппаратные средства защиты информации- </w:t>
      </w:r>
      <w:r w:rsidRPr="00D46267">
        <w:rPr>
          <w:bCs/>
          <w:sz w:val="28"/>
          <w:szCs w:val="28"/>
        </w:rPr>
        <w:t xml:space="preserve"> не используются</w:t>
      </w:r>
    </w:p>
    <w:p w:rsidR="00917E6F" w:rsidRDefault="00917E6F" w:rsidP="00A2450D">
      <w:pPr>
        <w:widowControl w:val="0"/>
        <w:shd w:val="clear" w:color="auto" w:fill="FFFFFF"/>
        <w:tabs>
          <w:tab w:val="left" w:pos="442"/>
        </w:tabs>
        <w:autoSpaceDE w:val="0"/>
        <w:autoSpaceDN w:val="0"/>
        <w:adjustRightInd w:val="0"/>
        <w:ind w:firstLine="709"/>
        <w:jc w:val="both"/>
        <w:rPr>
          <w:bCs/>
          <w:sz w:val="28"/>
          <w:szCs w:val="28"/>
        </w:rPr>
      </w:pPr>
    </w:p>
    <w:p w:rsidR="00DB3208" w:rsidRPr="00D46267" w:rsidRDefault="00DB3208" w:rsidP="00A2450D">
      <w:pPr>
        <w:widowControl w:val="0"/>
        <w:shd w:val="clear" w:color="auto" w:fill="FFFFFF"/>
        <w:tabs>
          <w:tab w:val="left" w:pos="442"/>
        </w:tabs>
        <w:autoSpaceDE w:val="0"/>
        <w:autoSpaceDN w:val="0"/>
        <w:adjustRightInd w:val="0"/>
        <w:ind w:firstLine="709"/>
        <w:jc w:val="both"/>
        <w:rPr>
          <w:bCs/>
          <w:sz w:val="28"/>
          <w:szCs w:val="28"/>
        </w:rPr>
      </w:pPr>
    </w:p>
    <w:p w:rsidR="00A2450D" w:rsidRPr="00E27D65" w:rsidRDefault="00917E6F" w:rsidP="00A2450D">
      <w:pPr>
        <w:spacing w:line="276" w:lineRule="auto"/>
        <w:ind w:firstLine="567"/>
        <w:contextualSpacing/>
        <w:jc w:val="both"/>
        <w:rPr>
          <w:sz w:val="28"/>
          <w:szCs w:val="28"/>
        </w:rPr>
      </w:pPr>
      <w:r>
        <w:rPr>
          <w:rFonts w:eastAsiaTheme="minorHAnsi" w:cstheme="minorBidi"/>
          <w:b/>
          <w:sz w:val="28"/>
        </w:rPr>
        <w:t xml:space="preserve">            </w:t>
      </w:r>
      <w:r w:rsidR="00A2450D" w:rsidRPr="00E27D65">
        <w:rPr>
          <w:rFonts w:eastAsiaTheme="minorHAnsi" w:cstheme="minorBidi"/>
          <w:b/>
          <w:sz w:val="28"/>
          <w:szCs w:val="28"/>
        </w:rPr>
        <w:t>12. Описание материально-технической базы, необходимой для осуществления образовательного процесса по дисциплине</w:t>
      </w:r>
    </w:p>
    <w:p w:rsidR="00A2450D" w:rsidRPr="00E27D65" w:rsidRDefault="00917E6F" w:rsidP="003A222D">
      <w:pPr>
        <w:ind w:firstLine="567"/>
        <w:jc w:val="both"/>
        <w:rPr>
          <w:sz w:val="28"/>
          <w:szCs w:val="28"/>
        </w:rPr>
      </w:pPr>
      <w:r w:rsidRPr="00E27D65">
        <w:rPr>
          <w:sz w:val="28"/>
          <w:szCs w:val="28"/>
        </w:rPr>
        <w:t xml:space="preserve">Реализация </w:t>
      </w:r>
      <w:r w:rsidR="00A2450D" w:rsidRPr="00E27D65">
        <w:rPr>
          <w:sz w:val="28"/>
          <w:szCs w:val="28"/>
        </w:rPr>
        <w:t xml:space="preserve">дисциплины </w:t>
      </w:r>
      <w:r w:rsidR="00A2450D" w:rsidRPr="00E27D65">
        <w:rPr>
          <w:bCs/>
          <w:sz w:val="28"/>
          <w:szCs w:val="28"/>
        </w:rPr>
        <w:t>«</w:t>
      </w:r>
      <w:r w:rsidR="00305B68" w:rsidRPr="00E27D65">
        <w:rPr>
          <w:bCs/>
          <w:sz w:val="28"/>
          <w:szCs w:val="28"/>
        </w:rPr>
        <w:t>Гражданское право ч.1</w:t>
      </w:r>
      <w:r w:rsidR="00A2450D" w:rsidRPr="00E27D65">
        <w:rPr>
          <w:bCs/>
          <w:sz w:val="28"/>
          <w:szCs w:val="28"/>
        </w:rPr>
        <w:t>»,</w:t>
      </w:r>
      <w:r w:rsidR="003A222D" w:rsidRPr="00E27D65">
        <w:rPr>
          <w:b/>
          <w:bCs/>
          <w:sz w:val="28"/>
          <w:szCs w:val="28"/>
        </w:rPr>
        <w:t xml:space="preserve"> </w:t>
      </w:r>
      <w:r w:rsidR="00A2450D" w:rsidRPr="00E27D65">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A2450D" w:rsidRPr="00E27D65" w:rsidRDefault="00A2450D" w:rsidP="003A222D">
      <w:pPr>
        <w:ind w:firstLine="567"/>
        <w:jc w:val="both"/>
        <w:rPr>
          <w:sz w:val="28"/>
          <w:szCs w:val="28"/>
        </w:rPr>
      </w:pPr>
      <w:r w:rsidRPr="00E27D65">
        <w:rPr>
          <w:b/>
          <w:sz w:val="28"/>
          <w:szCs w:val="28"/>
        </w:rPr>
        <w:t>Материально-технические условия проведения лекционных занятий:</w:t>
      </w:r>
      <w:r w:rsidRPr="00E27D65">
        <w:rPr>
          <w:sz w:val="28"/>
          <w:szCs w:val="28"/>
        </w:rPr>
        <w:t xml:space="preserve"> - аудитории, оснащенные компьютерами на платформе Intel, проекторами. </w:t>
      </w:r>
    </w:p>
    <w:p w:rsidR="00A2450D" w:rsidRPr="00E27D65" w:rsidRDefault="00A2450D" w:rsidP="003A222D">
      <w:pPr>
        <w:ind w:firstLine="567"/>
        <w:jc w:val="both"/>
        <w:rPr>
          <w:sz w:val="28"/>
          <w:szCs w:val="28"/>
        </w:rPr>
      </w:pPr>
      <w:r w:rsidRPr="00E27D65">
        <w:rPr>
          <w:b/>
          <w:sz w:val="28"/>
          <w:szCs w:val="28"/>
        </w:rPr>
        <w:t>Материально-технические условия проведения практических занятий</w:t>
      </w:r>
      <w:r w:rsidRPr="00E27D65">
        <w:rPr>
          <w:sz w:val="28"/>
          <w:szCs w:val="28"/>
        </w:rPr>
        <w:t xml:space="preserve"> - компьютерные классы, оснащенные персональными компьютерами</w:t>
      </w:r>
      <w:r w:rsidRPr="00E27D65">
        <w:rPr>
          <w:rFonts w:ascii="TimesNewRoman" w:hAnsi="TimesNewRoman" w:cs="TimesNewRoman"/>
          <w:sz w:val="28"/>
          <w:szCs w:val="28"/>
        </w:rPr>
        <w:t xml:space="preserve"> (компьютер, </w:t>
      </w:r>
      <w:r w:rsidRPr="00E27D65">
        <w:rPr>
          <w:rFonts w:ascii="TimesNewRoman" w:hAnsi="TimesNewRoman" w:cs="TimesNewRoman"/>
          <w:sz w:val="28"/>
          <w:szCs w:val="28"/>
        </w:rPr>
        <w:lastRenderedPageBreak/>
        <w:t>проектор, экран)</w:t>
      </w:r>
      <w:r w:rsidRPr="00E27D65">
        <w:rPr>
          <w:sz w:val="28"/>
          <w:szCs w:val="28"/>
        </w:rPr>
        <w:t xml:space="preserve">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w:t>
      </w:r>
      <w:r w:rsidRPr="00E27D65">
        <w:rPr>
          <w:rFonts w:ascii="TimesNewRoman" w:hAnsi="TimesNewRoman" w:cs="TimesNewRoman"/>
          <w:sz w:val="28"/>
          <w:szCs w:val="28"/>
        </w:rPr>
        <w:t>Презентационная техника.</w:t>
      </w:r>
    </w:p>
    <w:p w:rsidR="00A2450D" w:rsidRPr="00E27D65" w:rsidRDefault="00A2450D" w:rsidP="003A222D">
      <w:pPr>
        <w:ind w:firstLine="567"/>
        <w:jc w:val="both"/>
        <w:rPr>
          <w:sz w:val="28"/>
          <w:szCs w:val="28"/>
        </w:rPr>
      </w:pPr>
      <w:r w:rsidRPr="00E27D65">
        <w:rPr>
          <w:b/>
          <w:sz w:val="28"/>
          <w:szCs w:val="28"/>
        </w:rPr>
        <w:t>Материально-техническое обеспечение научно-исследовательской работы:</w:t>
      </w:r>
      <w:r w:rsidRPr="00E27D65">
        <w:rPr>
          <w:sz w:val="28"/>
          <w:szCs w:val="28"/>
        </w:rPr>
        <w:t xml:space="preserve"> - читальные залы библиотеки Финуниверситета, оборудованные компьютерами. </w:t>
      </w:r>
    </w:p>
    <w:p w:rsidR="00A2450D" w:rsidRPr="00E27D65" w:rsidRDefault="00A2450D" w:rsidP="003A222D">
      <w:pPr>
        <w:ind w:firstLine="567"/>
        <w:jc w:val="both"/>
        <w:rPr>
          <w:sz w:val="28"/>
          <w:szCs w:val="28"/>
        </w:rPr>
      </w:pPr>
      <w:r w:rsidRPr="00E27D65">
        <w:rPr>
          <w:sz w:val="28"/>
          <w:szCs w:val="28"/>
        </w:rPr>
        <w:t xml:space="preserve">Из читальных залов библиотеки предоставляется доступ к </w:t>
      </w:r>
      <w:r w:rsidRPr="00E27D65">
        <w:rPr>
          <w:color w:val="000000"/>
          <w:sz w:val="28"/>
          <w:szCs w:val="28"/>
          <w:shd w:val="clear" w:color="auto" w:fill="FFFFFF"/>
        </w:rPr>
        <w:t>Научной электронной библиотеке eLIBRARY.RU ,</w:t>
      </w:r>
      <w:r w:rsidRPr="00E27D65">
        <w:rPr>
          <w:rFonts w:eastAsia="Calibri"/>
          <w:b/>
          <w:bCs/>
          <w:color w:val="000000"/>
          <w:kern w:val="32"/>
          <w:sz w:val="28"/>
          <w:szCs w:val="28"/>
          <w:shd w:val="clear" w:color="auto" w:fill="FFFFFF"/>
        </w:rPr>
        <w:t xml:space="preserve"> </w:t>
      </w:r>
      <w:r w:rsidRPr="00E27D65">
        <w:rPr>
          <w:bCs/>
          <w:color w:val="000000"/>
          <w:sz w:val="28"/>
          <w:szCs w:val="28"/>
          <w:shd w:val="clear" w:color="auto" w:fill="FFFFFF"/>
        </w:rPr>
        <w:t>Электронной библиотеке диссертаций Российской государственной библиотеки и т.д.</w:t>
      </w:r>
      <w:r w:rsidRPr="00E27D65">
        <w:rPr>
          <w:sz w:val="28"/>
          <w:szCs w:val="28"/>
        </w:rPr>
        <w:t xml:space="preserve"> </w:t>
      </w:r>
    </w:p>
    <w:p w:rsidR="00A2450D" w:rsidRPr="00E27D65" w:rsidRDefault="00A2450D" w:rsidP="003A222D">
      <w:pPr>
        <w:ind w:firstLine="567"/>
        <w:jc w:val="both"/>
        <w:rPr>
          <w:sz w:val="28"/>
          <w:szCs w:val="28"/>
        </w:rPr>
      </w:pPr>
      <w:r w:rsidRPr="00E27D65">
        <w:rPr>
          <w:sz w:val="28"/>
          <w:szCs w:val="28"/>
        </w:rPr>
        <w:t>Кроме того для подготовки студентов БИК предоставляет:</w:t>
      </w:r>
    </w:p>
    <w:p w:rsidR="00A2450D" w:rsidRPr="00E27D65" w:rsidRDefault="00663E23" w:rsidP="003A222D">
      <w:pPr>
        <w:numPr>
          <w:ilvl w:val="0"/>
          <w:numId w:val="5"/>
        </w:numPr>
        <w:jc w:val="both"/>
        <w:rPr>
          <w:color w:val="000000"/>
          <w:sz w:val="28"/>
          <w:szCs w:val="28"/>
        </w:rPr>
      </w:pPr>
      <w:hyperlink r:id="rId16" w:history="1">
        <w:r w:rsidR="00A2450D" w:rsidRPr="00E27D65">
          <w:rPr>
            <w:color w:val="000000"/>
            <w:sz w:val="28"/>
            <w:szCs w:val="28"/>
          </w:rPr>
          <w:t>Электронная библиотека Финуниверситета</w:t>
        </w:r>
      </w:hyperlink>
    </w:p>
    <w:p w:rsidR="00A2450D" w:rsidRPr="00E27D65" w:rsidRDefault="00A2450D" w:rsidP="003A222D">
      <w:pPr>
        <w:numPr>
          <w:ilvl w:val="0"/>
          <w:numId w:val="5"/>
        </w:numPr>
        <w:jc w:val="both"/>
        <w:rPr>
          <w:color w:val="000000"/>
          <w:sz w:val="28"/>
          <w:szCs w:val="28"/>
        </w:rPr>
      </w:pPr>
      <w:r w:rsidRPr="00E27D65">
        <w:rPr>
          <w:color w:val="000000"/>
          <w:sz w:val="28"/>
          <w:szCs w:val="28"/>
        </w:rPr>
        <w:t>Электронные ресурсы по подписке</w:t>
      </w:r>
    </w:p>
    <w:p w:rsidR="00A2450D" w:rsidRPr="00E27D65" w:rsidRDefault="00663E23" w:rsidP="003A222D">
      <w:pPr>
        <w:numPr>
          <w:ilvl w:val="1"/>
          <w:numId w:val="5"/>
        </w:numPr>
        <w:jc w:val="both"/>
        <w:rPr>
          <w:color w:val="000000"/>
          <w:sz w:val="28"/>
          <w:szCs w:val="28"/>
        </w:rPr>
      </w:pPr>
      <w:hyperlink r:id="rId17" w:history="1">
        <w:r w:rsidR="00A2450D" w:rsidRPr="00E27D65">
          <w:rPr>
            <w:color w:val="000000"/>
            <w:sz w:val="28"/>
            <w:szCs w:val="28"/>
          </w:rPr>
          <w:t>Ресурсы на иностранных языках</w:t>
        </w:r>
      </w:hyperlink>
    </w:p>
    <w:p w:rsidR="00A2450D" w:rsidRPr="00E27D65" w:rsidRDefault="00663E23" w:rsidP="003A222D">
      <w:pPr>
        <w:numPr>
          <w:ilvl w:val="1"/>
          <w:numId w:val="5"/>
        </w:numPr>
        <w:jc w:val="both"/>
        <w:rPr>
          <w:color w:val="000000"/>
          <w:sz w:val="28"/>
          <w:szCs w:val="28"/>
        </w:rPr>
      </w:pPr>
      <w:hyperlink r:id="rId18" w:history="1">
        <w:r w:rsidR="00A2450D" w:rsidRPr="00E27D65">
          <w:rPr>
            <w:color w:val="000000"/>
            <w:sz w:val="28"/>
            <w:szCs w:val="28"/>
          </w:rPr>
          <w:t>Ресурсы на русском языке</w:t>
        </w:r>
      </w:hyperlink>
    </w:p>
    <w:p w:rsidR="00A2450D" w:rsidRPr="00E27D65" w:rsidRDefault="00663E23" w:rsidP="003A222D">
      <w:pPr>
        <w:numPr>
          <w:ilvl w:val="1"/>
          <w:numId w:val="5"/>
        </w:numPr>
        <w:jc w:val="both"/>
        <w:rPr>
          <w:color w:val="000000"/>
          <w:sz w:val="28"/>
          <w:szCs w:val="28"/>
        </w:rPr>
      </w:pPr>
      <w:hyperlink r:id="rId19" w:history="1">
        <w:r w:rsidR="00A2450D" w:rsidRPr="00E27D65">
          <w:rPr>
            <w:color w:val="000000"/>
            <w:sz w:val="28"/>
            <w:szCs w:val="28"/>
          </w:rPr>
          <w:t>Электронные газеты и журналы</w:t>
        </w:r>
      </w:hyperlink>
    </w:p>
    <w:p w:rsidR="00A2450D" w:rsidRPr="00E27D65" w:rsidRDefault="00663E23" w:rsidP="003A222D">
      <w:pPr>
        <w:numPr>
          <w:ilvl w:val="1"/>
          <w:numId w:val="5"/>
        </w:numPr>
        <w:jc w:val="both"/>
        <w:rPr>
          <w:color w:val="000000"/>
          <w:sz w:val="28"/>
          <w:szCs w:val="28"/>
        </w:rPr>
      </w:pPr>
      <w:hyperlink r:id="rId20" w:history="1">
        <w:r w:rsidR="00A2450D" w:rsidRPr="00E27D65">
          <w:rPr>
            <w:color w:val="000000"/>
            <w:sz w:val="28"/>
            <w:szCs w:val="28"/>
          </w:rPr>
          <w:t>Электронные книги</w:t>
        </w:r>
      </w:hyperlink>
    </w:p>
    <w:p w:rsidR="00A2450D" w:rsidRPr="00E27D65" w:rsidRDefault="00663E23" w:rsidP="003A222D">
      <w:pPr>
        <w:numPr>
          <w:ilvl w:val="1"/>
          <w:numId w:val="5"/>
        </w:numPr>
        <w:jc w:val="both"/>
        <w:rPr>
          <w:color w:val="000000"/>
          <w:sz w:val="28"/>
          <w:szCs w:val="28"/>
        </w:rPr>
      </w:pPr>
      <w:hyperlink r:id="rId21" w:history="1">
        <w:r w:rsidR="00A2450D" w:rsidRPr="00E27D65">
          <w:rPr>
            <w:color w:val="000000"/>
            <w:sz w:val="28"/>
            <w:szCs w:val="28"/>
          </w:rPr>
          <w:t>Электронно-библиотечные системы</w:t>
        </w:r>
      </w:hyperlink>
    </w:p>
    <w:p w:rsidR="00A2450D" w:rsidRPr="00E27D65" w:rsidRDefault="00663E23" w:rsidP="003A222D">
      <w:pPr>
        <w:numPr>
          <w:ilvl w:val="1"/>
          <w:numId w:val="5"/>
        </w:numPr>
        <w:jc w:val="both"/>
        <w:rPr>
          <w:color w:val="000000"/>
          <w:sz w:val="28"/>
          <w:szCs w:val="28"/>
        </w:rPr>
      </w:pPr>
      <w:hyperlink r:id="rId22" w:history="1">
        <w:r w:rsidR="00A2450D" w:rsidRPr="00E27D65">
          <w:rPr>
            <w:color w:val="000000"/>
            <w:sz w:val="28"/>
            <w:szCs w:val="28"/>
          </w:rPr>
          <w:t>Диссертации</w:t>
        </w:r>
      </w:hyperlink>
    </w:p>
    <w:p w:rsidR="00A2450D" w:rsidRPr="00E27D65" w:rsidRDefault="00663E23" w:rsidP="003A222D">
      <w:pPr>
        <w:numPr>
          <w:ilvl w:val="1"/>
          <w:numId w:val="5"/>
        </w:numPr>
        <w:jc w:val="both"/>
        <w:rPr>
          <w:color w:val="000000"/>
          <w:sz w:val="28"/>
          <w:szCs w:val="28"/>
        </w:rPr>
      </w:pPr>
      <w:hyperlink r:id="rId23" w:history="1">
        <w:r w:rsidR="00A2450D" w:rsidRPr="00E27D65">
          <w:rPr>
            <w:color w:val="000000"/>
            <w:sz w:val="28"/>
            <w:szCs w:val="28"/>
          </w:rPr>
          <w:t>Словари и энциклопедии</w:t>
        </w:r>
      </w:hyperlink>
    </w:p>
    <w:p w:rsidR="00A2450D" w:rsidRPr="00E27D65" w:rsidRDefault="00663E23" w:rsidP="003A222D">
      <w:pPr>
        <w:numPr>
          <w:ilvl w:val="1"/>
          <w:numId w:val="5"/>
        </w:numPr>
        <w:jc w:val="both"/>
        <w:rPr>
          <w:color w:val="000000"/>
          <w:sz w:val="28"/>
          <w:szCs w:val="28"/>
        </w:rPr>
      </w:pPr>
      <w:hyperlink r:id="rId24" w:history="1">
        <w:r w:rsidR="00A2450D" w:rsidRPr="00E27D65">
          <w:rPr>
            <w:color w:val="000000"/>
            <w:sz w:val="28"/>
            <w:szCs w:val="28"/>
          </w:rPr>
          <w:t>Справочно-правовые системы</w:t>
        </w:r>
      </w:hyperlink>
    </w:p>
    <w:p w:rsidR="00A2450D" w:rsidRPr="00E27D65" w:rsidRDefault="00663E23" w:rsidP="003A222D">
      <w:pPr>
        <w:numPr>
          <w:ilvl w:val="1"/>
          <w:numId w:val="5"/>
        </w:numPr>
        <w:jc w:val="both"/>
        <w:rPr>
          <w:color w:val="000000"/>
          <w:sz w:val="28"/>
          <w:szCs w:val="28"/>
        </w:rPr>
      </w:pPr>
      <w:hyperlink r:id="rId25" w:history="1">
        <w:r w:rsidR="00A2450D" w:rsidRPr="00E27D65">
          <w:rPr>
            <w:color w:val="000000"/>
            <w:sz w:val="28"/>
            <w:szCs w:val="28"/>
          </w:rPr>
          <w:t>Ресурсы открытого доступа</w:t>
        </w:r>
      </w:hyperlink>
    </w:p>
    <w:p w:rsidR="00A2450D" w:rsidRPr="00E27D65" w:rsidRDefault="00663E23" w:rsidP="003A222D">
      <w:pPr>
        <w:numPr>
          <w:ilvl w:val="0"/>
          <w:numId w:val="5"/>
        </w:numPr>
        <w:jc w:val="both"/>
        <w:rPr>
          <w:color w:val="000000"/>
          <w:sz w:val="28"/>
          <w:szCs w:val="28"/>
        </w:rPr>
      </w:pPr>
      <w:hyperlink r:id="rId26" w:history="1">
        <w:r w:rsidR="00A2450D" w:rsidRPr="00E27D65">
          <w:rPr>
            <w:color w:val="000000"/>
            <w:sz w:val="28"/>
            <w:szCs w:val="28"/>
          </w:rPr>
          <w:t>Электронный каталог</w:t>
        </w:r>
      </w:hyperlink>
    </w:p>
    <w:p w:rsidR="00A2450D" w:rsidRPr="00E27D65" w:rsidRDefault="00663E23" w:rsidP="003A222D">
      <w:pPr>
        <w:numPr>
          <w:ilvl w:val="0"/>
          <w:numId w:val="5"/>
        </w:numPr>
        <w:jc w:val="both"/>
        <w:rPr>
          <w:color w:val="000000"/>
          <w:sz w:val="28"/>
          <w:szCs w:val="28"/>
        </w:rPr>
      </w:pPr>
      <w:hyperlink r:id="rId27" w:history="1">
        <w:r w:rsidR="00A2450D" w:rsidRPr="00E27D65">
          <w:rPr>
            <w:color w:val="000000"/>
            <w:sz w:val="28"/>
            <w:szCs w:val="28"/>
          </w:rPr>
          <w:t>Периодические издания Университета в электронном виде</w:t>
        </w:r>
      </w:hyperlink>
    </w:p>
    <w:p w:rsidR="00A2450D" w:rsidRPr="003A222D" w:rsidRDefault="00A2450D" w:rsidP="003A222D">
      <w:pPr>
        <w:contextualSpacing/>
        <w:jc w:val="both"/>
        <w:rPr>
          <w:rFonts w:eastAsiaTheme="minorHAnsi" w:cstheme="minorBidi"/>
          <w:b/>
          <w:sz w:val="26"/>
          <w:szCs w:val="26"/>
        </w:rPr>
      </w:pPr>
    </w:p>
    <w:sectPr w:rsidR="00A2450D" w:rsidRPr="003A222D" w:rsidSect="00DB0380">
      <w:footerReference w:type="default" r:id="rId28"/>
      <w:pgSz w:w="11906" w:h="16838"/>
      <w:pgMar w:top="1134"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E23" w:rsidRDefault="00663E23" w:rsidP="00590E2B">
      <w:r>
        <w:separator/>
      </w:r>
    </w:p>
  </w:endnote>
  <w:endnote w:type="continuationSeparator" w:id="0">
    <w:p w:rsidR="00663E23" w:rsidRDefault="00663E23"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rsidR="005A0477" w:rsidRDefault="005A0477">
        <w:pPr>
          <w:pStyle w:val="af0"/>
          <w:jc w:val="right"/>
        </w:pPr>
        <w:r>
          <w:rPr>
            <w:noProof/>
          </w:rPr>
          <w:fldChar w:fldCharType="begin"/>
        </w:r>
        <w:r>
          <w:rPr>
            <w:noProof/>
          </w:rPr>
          <w:instrText xml:space="preserve"> PAGE   \* MERGEFORMAT </w:instrText>
        </w:r>
        <w:r>
          <w:rPr>
            <w:noProof/>
          </w:rPr>
          <w:fldChar w:fldCharType="separate"/>
        </w:r>
        <w:r w:rsidR="00C43351">
          <w:rPr>
            <w:noProof/>
          </w:rPr>
          <w:t>1</w:t>
        </w:r>
        <w:r>
          <w:rPr>
            <w:noProof/>
          </w:rPr>
          <w:fldChar w:fldCharType="end"/>
        </w:r>
      </w:p>
    </w:sdtContent>
  </w:sdt>
  <w:p w:rsidR="005A0477" w:rsidRDefault="005A047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E23" w:rsidRDefault="00663E23" w:rsidP="00590E2B">
      <w:r>
        <w:separator/>
      </w:r>
    </w:p>
  </w:footnote>
  <w:footnote w:type="continuationSeparator" w:id="0">
    <w:p w:rsidR="00663E23" w:rsidRDefault="00663E23"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8038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15:restartNumberingAfterBreak="0">
    <w:nsid w:val="0BC64A14"/>
    <w:multiLevelType w:val="hybridMultilevel"/>
    <w:tmpl w:val="34506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AE64BF"/>
    <w:multiLevelType w:val="hybridMultilevel"/>
    <w:tmpl w:val="A1DC0A7A"/>
    <w:lvl w:ilvl="0" w:tplc="0419000F">
      <w:start w:val="1"/>
      <w:numFmt w:val="decimal"/>
      <w:lvlText w:val="%1."/>
      <w:lvlJc w:val="left"/>
      <w:pPr>
        <w:ind w:left="2061" w:hanging="360"/>
      </w:p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7" w15:restartNumberingAfterBreak="0">
    <w:nsid w:val="4518781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45D12B02"/>
    <w:multiLevelType w:val="hybridMultilevel"/>
    <w:tmpl w:val="8BF0ECE6"/>
    <w:lvl w:ilvl="0" w:tplc="37B230D4">
      <w:start w:val="5"/>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5B4FD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13"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58C773A"/>
    <w:multiLevelType w:val="singleLevel"/>
    <w:tmpl w:val="9AD2EE0C"/>
    <w:lvl w:ilvl="0">
      <w:start w:val="1"/>
      <w:numFmt w:val="decimal"/>
      <w:lvlText w:val="%1."/>
      <w:lvlJc w:val="left"/>
      <w:pPr>
        <w:tabs>
          <w:tab w:val="num" w:pos="360"/>
        </w:tabs>
        <w:ind w:left="360" w:hanging="360"/>
      </w:pPr>
      <w:rPr>
        <w:rFonts w:cs="Times New Roman"/>
        <w:i w:val="0"/>
      </w:rPr>
    </w:lvl>
  </w:abstractNum>
  <w:abstractNum w:abstractNumId="15"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0343E65"/>
    <w:multiLevelType w:val="hybridMultilevel"/>
    <w:tmpl w:val="482AFC08"/>
    <w:lvl w:ilvl="0" w:tplc="CDA233B0">
      <w:start w:val="1"/>
      <w:numFmt w:val="decimal"/>
      <w:lvlText w:val="%1."/>
      <w:lvlJc w:val="left"/>
      <w:pPr>
        <w:ind w:left="720" w:hanging="360"/>
      </w:pPr>
      <w:rPr>
        <w:rFonts w:ascii="Times New Roman" w:hAnsi="Times New Roman" w:cs="Times New Roman" w:hint="default"/>
        <w:w w:val="100"/>
        <w:sz w:val="28"/>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2F1EC7"/>
    <w:multiLevelType w:val="hybridMultilevel"/>
    <w:tmpl w:val="F5C2D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12"/>
  </w:num>
  <w:num w:numId="3">
    <w:abstractNumId w:val="15"/>
  </w:num>
  <w:num w:numId="4">
    <w:abstractNumId w:val="4"/>
  </w:num>
  <w:num w:numId="5">
    <w:abstractNumId w:val="5"/>
  </w:num>
  <w:num w:numId="6">
    <w:abstractNumId w:val="6"/>
  </w:num>
  <w:num w:numId="7">
    <w:abstractNumId w:val="11"/>
  </w:num>
  <w:num w:numId="8">
    <w:abstractNumId w:val="3"/>
  </w:num>
  <w:num w:numId="9">
    <w:abstractNumId w:val="18"/>
  </w:num>
  <w:num w:numId="10">
    <w:abstractNumId w:val="9"/>
  </w:num>
  <w:num w:numId="11">
    <w:abstractNumId w:val="14"/>
    <w:lvlOverride w:ilvl="0">
      <w:startOverride w:val="1"/>
    </w:lvlOverride>
  </w:num>
  <w:num w:numId="12">
    <w:abstractNumId w:val="10"/>
  </w:num>
  <w:num w:numId="13">
    <w:abstractNumId w:val="7"/>
  </w:num>
  <w:num w:numId="14">
    <w:abstractNumId w:val="1"/>
  </w:num>
  <w:num w:numId="15">
    <w:abstractNumId w:val="17"/>
  </w:num>
  <w:num w:numId="16">
    <w:abstractNumId w:val="2"/>
  </w:num>
  <w:num w:numId="17">
    <w:abstractNumId w:val="8"/>
  </w:num>
  <w:num w:numId="1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13CAF"/>
    <w:rsid w:val="00017388"/>
    <w:rsid w:val="00017774"/>
    <w:rsid w:val="00024137"/>
    <w:rsid w:val="000362AD"/>
    <w:rsid w:val="00037FCA"/>
    <w:rsid w:val="00041BD1"/>
    <w:rsid w:val="00050279"/>
    <w:rsid w:val="000513F3"/>
    <w:rsid w:val="00054E20"/>
    <w:rsid w:val="00055F37"/>
    <w:rsid w:val="00056554"/>
    <w:rsid w:val="0006259D"/>
    <w:rsid w:val="000637C3"/>
    <w:rsid w:val="00064FCB"/>
    <w:rsid w:val="0006700C"/>
    <w:rsid w:val="00071F0E"/>
    <w:rsid w:val="00076587"/>
    <w:rsid w:val="000774E4"/>
    <w:rsid w:val="00084109"/>
    <w:rsid w:val="00086907"/>
    <w:rsid w:val="000A16AF"/>
    <w:rsid w:val="000B0A1F"/>
    <w:rsid w:val="000B316E"/>
    <w:rsid w:val="000B48B9"/>
    <w:rsid w:val="000B559A"/>
    <w:rsid w:val="000B6CD3"/>
    <w:rsid w:val="000D0BB1"/>
    <w:rsid w:val="000D1A90"/>
    <w:rsid w:val="000D24FF"/>
    <w:rsid w:val="000E14B7"/>
    <w:rsid w:val="000E52DE"/>
    <w:rsid w:val="000E5A3B"/>
    <w:rsid w:val="000F061B"/>
    <w:rsid w:val="000F7F49"/>
    <w:rsid w:val="001001FE"/>
    <w:rsid w:val="0010044E"/>
    <w:rsid w:val="00102400"/>
    <w:rsid w:val="00103095"/>
    <w:rsid w:val="00106899"/>
    <w:rsid w:val="00107712"/>
    <w:rsid w:val="00111A20"/>
    <w:rsid w:val="00111AF7"/>
    <w:rsid w:val="00113B24"/>
    <w:rsid w:val="001140EF"/>
    <w:rsid w:val="001142DF"/>
    <w:rsid w:val="00115F3E"/>
    <w:rsid w:val="00120C83"/>
    <w:rsid w:val="00127D19"/>
    <w:rsid w:val="001338DB"/>
    <w:rsid w:val="001341F9"/>
    <w:rsid w:val="00134C88"/>
    <w:rsid w:val="001413EF"/>
    <w:rsid w:val="00146BBE"/>
    <w:rsid w:val="00153477"/>
    <w:rsid w:val="00153951"/>
    <w:rsid w:val="00154B14"/>
    <w:rsid w:val="001607BC"/>
    <w:rsid w:val="001662AF"/>
    <w:rsid w:val="001725C4"/>
    <w:rsid w:val="001732F8"/>
    <w:rsid w:val="001737E6"/>
    <w:rsid w:val="00173D60"/>
    <w:rsid w:val="00174857"/>
    <w:rsid w:val="00183773"/>
    <w:rsid w:val="00184822"/>
    <w:rsid w:val="0019353A"/>
    <w:rsid w:val="00193F46"/>
    <w:rsid w:val="00194008"/>
    <w:rsid w:val="00194564"/>
    <w:rsid w:val="0019515A"/>
    <w:rsid w:val="00195D70"/>
    <w:rsid w:val="001A0D5E"/>
    <w:rsid w:val="001A0D86"/>
    <w:rsid w:val="001A27A6"/>
    <w:rsid w:val="001A5B60"/>
    <w:rsid w:val="001A6443"/>
    <w:rsid w:val="001A694C"/>
    <w:rsid w:val="001B2DCC"/>
    <w:rsid w:val="001B5276"/>
    <w:rsid w:val="001B65A0"/>
    <w:rsid w:val="001C151A"/>
    <w:rsid w:val="001C1F5D"/>
    <w:rsid w:val="001D1A49"/>
    <w:rsid w:val="001D39A8"/>
    <w:rsid w:val="001D493E"/>
    <w:rsid w:val="001D6A9A"/>
    <w:rsid w:val="001E201F"/>
    <w:rsid w:val="001E3EDB"/>
    <w:rsid w:val="001E729F"/>
    <w:rsid w:val="001F1340"/>
    <w:rsid w:val="001F66C7"/>
    <w:rsid w:val="0020264E"/>
    <w:rsid w:val="002066FE"/>
    <w:rsid w:val="00212238"/>
    <w:rsid w:val="00216A79"/>
    <w:rsid w:val="002225DC"/>
    <w:rsid w:val="00223273"/>
    <w:rsid w:val="00223AFE"/>
    <w:rsid w:val="0022626C"/>
    <w:rsid w:val="0023173B"/>
    <w:rsid w:val="00237B02"/>
    <w:rsid w:val="00241F87"/>
    <w:rsid w:val="002440F4"/>
    <w:rsid w:val="00245395"/>
    <w:rsid w:val="00245929"/>
    <w:rsid w:val="00246200"/>
    <w:rsid w:val="00250B26"/>
    <w:rsid w:val="00254872"/>
    <w:rsid w:val="0025669C"/>
    <w:rsid w:val="0026082B"/>
    <w:rsid w:val="002616AC"/>
    <w:rsid w:val="00264F1E"/>
    <w:rsid w:val="00271FFF"/>
    <w:rsid w:val="0027277D"/>
    <w:rsid w:val="00277707"/>
    <w:rsid w:val="00277CC2"/>
    <w:rsid w:val="002811C1"/>
    <w:rsid w:val="0028220C"/>
    <w:rsid w:val="00290028"/>
    <w:rsid w:val="00296810"/>
    <w:rsid w:val="002A0972"/>
    <w:rsid w:val="002A0DCD"/>
    <w:rsid w:val="002A0E97"/>
    <w:rsid w:val="002A2FC7"/>
    <w:rsid w:val="002A4D02"/>
    <w:rsid w:val="002A5561"/>
    <w:rsid w:val="002A6EAD"/>
    <w:rsid w:val="002B038D"/>
    <w:rsid w:val="002B1556"/>
    <w:rsid w:val="002B4291"/>
    <w:rsid w:val="002B4787"/>
    <w:rsid w:val="002B7E0C"/>
    <w:rsid w:val="002C4F73"/>
    <w:rsid w:val="002C6B62"/>
    <w:rsid w:val="002E00A8"/>
    <w:rsid w:val="002E57A7"/>
    <w:rsid w:val="002E703F"/>
    <w:rsid w:val="002F059D"/>
    <w:rsid w:val="002F1E23"/>
    <w:rsid w:val="002F220E"/>
    <w:rsid w:val="002F40A7"/>
    <w:rsid w:val="002F41C0"/>
    <w:rsid w:val="002F48A6"/>
    <w:rsid w:val="002F4B50"/>
    <w:rsid w:val="002F4D3C"/>
    <w:rsid w:val="002F68D9"/>
    <w:rsid w:val="002F717B"/>
    <w:rsid w:val="002F7E31"/>
    <w:rsid w:val="00304D36"/>
    <w:rsid w:val="00305B68"/>
    <w:rsid w:val="00305F67"/>
    <w:rsid w:val="003117E2"/>
    <w:rsid w:val="00312E44"/>
    <w:rsid w:val="0031765E"/>
    <w:rsid w:val="0032059A"/>
    <w:rsid w:val="0032077A"/>
    <w:rsid w:val="00320A75"/>
    <w:rsid w:val="00330D06"/>
    <w:rsid w:val="00331974"/>
    <w:rsid w:val="00334449"/>
    <w:rsid w:val="00342F88"/>
    <w:rsid w:val="00344EBB"/>
    <w:rsid w:val="00350E3C"/>
    <w:rsid w:val="00351448"/>
    <w:rsid w:val="00352519"/>
    <w:rsid w:val="00355605"/>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2D"/>
    <w:rsid w:val="003A2239"/>
    <w:rsid w:val="003A3C7A"/>
    <w:rsid w:val="003A6410"/>
    <w:rsid w:val="003A6BEC"/>
    <w:rsid w:val="003C1058"/>
    <w:rsid w:val="003C72A3"/>
    <w:rsid w:val="003D109D"/>
    <w:rsid w:val="003E0BB7"/>
    <w:rsid w:val="003E3916"/>
    <w:rsid w:val="003E5155"/>
    <w:rsid w:val="003E7012"/>
    <w:rsid w:val="003F094C"/>
    <w:rsid w:val="003F5250"/>
    <w:rsid w:val="00400B8B"/>
    <w:rsid w:val="00402388"/>
    <w:rsid w:val="00406BB8"/>
    <w:rsid w:val="00411D52"/>
    <w:rsid w:val="00413707"/>
    <w:rsid w:val="00415E60"/>
    <w:rsid w:val="00421D65"/>
    <w:rsid w:val="00422362"/>
    <w:rsid w:val="004268BA"/>
    <w:rsid w:val="004369DF"/>
    <w:rsid w:val="004377E9"/>
    <w:rsid w:val="0044059E"/>
    <w:rsid w:val="0044787F"/>
    <w:rsid w:val="00450121"/>
    <w:rsid w:val="00453C7F"/>
    <w:rsid w:val="0045775D"/>
    <w:rsid w:val="00457DA1"/>
    <w:rsid w:val="004650D1"/>
    <w:rsid w:val="00465523"/>
    <w:rsid w:val="004673DB"/>
    <w:rsid w:val="004677C1"/>
    <w:rsid w:val="00470E6A"/>
    <w:rsid w:val="00471398"/>
    <w:rsid w:val="0047321B"/>
    <w:rsid w:val="004738FE"/>
    <w:rsid w:val="00476F86"/>
    <w:rsid w:val="004812F6"/>
    <w:rsid w:val="00484324"/>
    <w:rsid w:val="00491944"/>
    <w:rsid w:val="004A03B6"/>
    <w:rsid w:val="004A789F"/>
    <w:rsid w:val="004B0A96"/>
    <w:rsid w:val="004B1076"/>
    <w:rsid w:val="004B1F8C"/>
    <w:rsid w:val="004B42D8"/>
    <w:rsid w:val="004B73AD"/>
    <w:rsid w:val="004C1A9B"/>
    <w:rsid w:val="004D25B3"/>
    <w:rsid w:val="004D4459"/>
    <w:rsid w:val="004D5F60"/>
    <w:rsid w:val="004D6901"/>
    <w:rsid w:val="004D7C30"/>
    <w:rsid w:val="004E054F"/>
    <w:rsid w:val="004F2820"/>
    <w:rsid w:val="004F40AF"/>
    <w:rsid w:val="004F44C7"/>
    <w:rsid w:val="004F6943"/>
    <w:rsid w:val="005028DD"/>
    <w:rsid w:val="00510A0F"/>
    <w:rsid w:val="00510D89"/>
    <w:rsid w:val="00510E36"/>
    <w:rsid w:val="00511B72"/>
    <w:rsid w:val="005139E2"/>
    <w:rsid w:val="00514EF5"/>
    <w:rsid w:val="00515622"/>
    <w:rsid w:val="00515866"/>
    <w:rsid w:val="005158E9"/>
    <w:rsid w:val="00515F14"/>
    <w:rsid w:val="00520E89"/>
    <w:rsid w:val="00522046"/>
    <w:rsid w:val="00522597"/>
    <w:rsid w:val="00523EAF"/>
    <w:rsid w:val="005242F6"/>
    <w:rsid w:val="00526167"/>
    <w:rsid w:val="0053293D"/>
    <w:rsid w:val="00534E8A"/>
    <w:rsid w:val="00535149"/>
    <w:rsid w:val="00540FCA"/>
    <w:rsid w:val="00542451"/>
    <w:rsid w:val="0054264E"/>
    <w:rsid w:val="0054367D"/>
    <w:rsid w:val="0054441A"/>
    <w:rsid w:val="005519AB"/>
    <w:rsid w:val="005530FD"/>
    <w:rsid w:val="00553153"/>
    <w:rsid w:val="00554904"/>
    <w:rsid w:val="00560D9B"/>
    <w:rsid w:val="005618B7"/>
    <w:rsid w:val="00561973"/>
    <w:rsid w:val="00562087"/>
    <w:rsid w:val="00570FE5"/>
    <w:rsid w:val="0057140A"/>
    <w:rsid w:val="0057322C"/>
    <w:rsid w:val="00583BBD"/>
    <w:rsid w:val="00590E2B"/>
    <w:rsid w:val="00592D83"/>
    <w:rsid w:val="0059491B"/>
    <w:rsid w:val="0059510B"/>
    <w:rsid w:val="00596867"/>
    <w:rsid w:val="00597302"/>
    <w:rsid w:val="005A0477"/>
    <w:rsid w:val="005A18E0"/>
    <w:rsid w:val="005A4FE8"/>
    <w:rsid w:val="005B39FB"/>
    <w:rsid w:val="005C11BD"/>
    <w:rsid w:val="005C598A"/>
    <w:rsid w:val="005C74AB"/>
    <w:rsid w:val="005D0722"/>
    <w:rsid w:val="005D08BD"/>
    <w:rsid w:val="005D1EB0"/>
    <w:rsid w:val="005D31E5"/>
    <w:rsid w:val="005D3DAF"/>
    <w:rsid w:val="005D4B1B"/>
    <w:rsid w:val="005E17B9"/>
    <w:rsid w:val="005E5BF5"/>
    <w:rsid w:val="005E696C"/>
    <w:rsid w:val="005E6E46"/>
    <w:rsid w:val="005F2C8F"/>
    <w:rsid w:val="005F48A3"/>
    <w:rsid w:val="005F5184"/>
    <w:rsid w:val="005F55FA"/>
    <w:rsid w:val="00612F3D"/>
    <w:rsid w:val="0061723B"/>
    <w:rsid w:val="00620E07"/>
    <w:rsid w:val="00621DD0"/>
    <w:rsid w:val="00625C34"/>
    <w:rsid w:val="006342AD"/>
    <w:rsid w:val="00634EBF"/>
    <w:rsid w:val="00635DF3"/>
    <w:rsid w:val="00635EE2"/>
    <w:rsid w:val="00640276"/>
    <w:rsid w:val="00640F67"/>
    <w:rsid w:val="00650424"/>
    <w:rsid w:val="00650868"/>
    <w:rsid w:val="00655799"/>
    <w:rsid w:val="00661C73"/>
    <w:rsid w:val="0066319A"/>
    <w:rsid w:val="00663E23"/>
    <w:rsid w:val="00675611"/>
    <w:rsid w:val="00677BC8"/>
    <w:rsid w:val="00677CB5"/>
    <w:rsid w:val="00680FA4"/>
    <w:rsid w:val="006956AD"/>
    <w:rsid w:val="00695C15"/>
    <w:rsid w:val="006C1639"/>
    <w:rsid w:val="006C327C"/>
    <w:rsid w:val="006D0B13"/>
    <w:rsid w:val="006E6159"/>
    <w:rsid w:val="006E7075"/>
    <w:rsid w:val="006F3274"/>
    <w:rsid w:val="006F33B7"/>
    <w:rsid w:val="006F5207"/>
    <w:rsid w:val="007019CB"/>
    <w:rsid w:val="00701A39"/>
    <w:rsid w:val="00701F1A"/>
    <w:rsid w:val="0070458E"/>
    <w:rsid w:val="0071039D"/>
    <w:rsid w:val="007202CC"/>
    <w:rsid w:val="00720A2B"/>
    <w:rsid w:val="00721FC4"/>
    <w:rsid w:val="007247B7"/>
    <w:rsid w:val="0072779C"/>
    <w:rsid w:val="00734D4E"/>
    <w:rsid w:val="0073647C"/>
    <w:rsid w:val="00741CBB"/>
    <w:rsid w:val="00753EBF"/>
    <w:rsid w:val="007551F5"/>
    <w:rsid w:val="00755A08"/>
    <w:rsid w:val="007609B3"/>
    <w:rsid w:val="00771122"/>
    <w:rsid w:val="00772C30"/>
    <w:rsid w:val="00777068"/>
    <w:rsid w:val="00777462"/>
    <w:rsid w:val="00777616"/>
    <w:rsid w:val="00780247"/>
    <w:rsid w:val="007815B5"/>
    <w:rsid w:val="00784661"/>
    <w:rsid w:val="007851D9"/>
    <w:rsid w:val="00787F74"/>
    <w:rsid w:val="007916E6"/>
    <w:rsid w:val="0079217F"/>
    <w:rsid w:val="00796017"/>
    <w:rsid w:val="0079692D"/>
    <w:rsid w:val="007A0B4A"/>
    <w:rsid w:val="007A0C9E"/>
    <w:rsid w:val="007A11A6"/>
    <w:rsid w:val="007A4B66"/>
    <w:rsid w:val="007B1A63"/>
    <w:rsid w:val="007B2143"/>
    <w:rsid w:val="007B3A02"/>
    <w:rsid w:val="007B5F4B"/>
    <w:rsid w:val="007B70FD"/>
    <w:rsid w:val="007B7959"/>
    <w:rsid w:val="007C1FFA"/>
    <w:rsid w:val="007C42E3"/>
    <w:rsid w:val="007C4949"/>
    <w:rsid w:val="007C71E1"/>
    <w:rsid w:val="007D300F"/>
    <w:rsid w:val="007D379E"/>
    <w:rsid w:val="007E03EF"/>
    <w:rsid w:val="007E3E7B"/>
    <w:rsid w:val="007E4C92"/>
    <w:rsid w:val="007E569B"/>
    <w:rsid w:val="007E5ED0"/>
    <w:rsid w:val="007E7AA8"/>
    <w:rsid w:val="007F0AFB"/>
    <w:rsid w:val="007F5512"/>
    <w:rsid w:val="007F595D"/>
    <w:rsid w:val="00805126"/>
    <w:rsid w:val="008108CF"/>
    <w:rsid w:val="00827303"/>
    <w:rsid w:val="00837BED"/>
    <w:rsid w:val="00842233"/>
    <w:rsid w:val="0084237F"/>
    <w:rsid w:val="008429F0"/>
    <w:rsid w:val="008452F3"/>
    <w:rsid w:val="00851382"/>
    <w:rsid w:val="00851BDF"/>
    <w:rsid w:val="008535DA"/>
    <w:rsid w:val="00854436"/>
    <w:rsid w:val="00855F08"/>
    <w:rsid w:val="00857786"/>
    <w:rsid w:val="0086547B"/>
    <w:rsid w:val="00870454"/>
    <w:rsid w:val="0087330A"/>
    <w:rsid w:val="008744B1"/>
    <w:rsid w:val="00886A0A"/>
    <w:rsid w:val="008960BC"/>
    <w:rsid w:val="008A2237"/>
    <w:rsid w:val="008A3B3F"/>
    <w:rsid w:val="008B0266"/>
    <w:rsid w:val="008B42D6"/>
    <w:rsid w:val="008B4712"/>
    <w:rsid w:val="008B4975"/>
    <w:rsid w:val="008C0101"/>
    <w:rsid w:val="008C04D7"/>
    <w:rsid w:val="008C707C"/>
    <w:rsid w:val="008D1384"/>
    <w:rsid w:val="008D1D0A"/>
    <w:rsid w:val="008D32DE"/>
    <w:rsid w:val="008E1F06"/>
    <w:rsid w:val="008E4EED"/>
    <w:rsid w:val="008E5980"/>
    <w:rsid w:val="008E6B74"/>
    <w:rsid w:val="008E71B6"/>
    <w:rsid w:val="008F2A07"/>
    <w:rsid w:val="008F4266"/>
    <w:rsid w:val="008F56ED"/>
    <w:rsid w:val="00900FE9"/>
    <w:rsid w:val="00901391"/>
    <w:rsid w:val="00902252"/>
    <w:rsid w:val="009027CD"/>
    <w:rsid w:val="00913A9F"/>
    <w:rsid w:val="009176E2"/>
    <w:rsid w:val="00917E6F"/>
    <w:rsid w:val="0092020E"/>
    <w:rsid w:val="0092648A"/>
    <w:rsid w:val="00930FF8"/>
    <w:rsid w:val="00931EA7"/>
    <w:rsid w:val="0093438C"/>
    <w:rsid w:val="0093472F"/>
    <w:rsid w:val="0093617A"/>
    <w:rsid w:val="00943C07"/>
    <w:rsid w:val="00944B37"/>
    <w:rsid w:val="00945290"/>
    <w:rsid w:val="00946B27"/>
    <w:rsid w:val="00952353"/>
    <w:rsid w:val="009674A4"/>
    <w:rsid w:val="00970E59"/>
    <w:rsid w:val="0097101E"/>
    <w:rsid w:val="00975CE8"/>
    <w:rsid w:val="009763D2"/>
    <w:rsid w:val="009766EF"/>
    <w:rsid w:val="00981DB0"/>
    <w:rsid w:val="00981E63"/>
    <w:rsid w:val="00983511"/>
    <w:rsid w:val="00987923"/>
    <w:rsid w:val="00987999"/>
    <w:rsid w:val="009919ED"/>
    <w:rsid w:val="009962EE"/>
    <w:rsid w:val="009968AD"/>
    <w:rsid w:val="009A3CB6"/>
    <w:rsid w:val="009B19F4"/>
    <w:rsid w:val="009C3836"/>
    <w:rsid w:val="009C3CDB"/>
    <w:rsid w:val="009C562B"/>
    <w:rsid w:val="009C6CDA"/>
    <w:rsid w:val="009D1755"/>
    <w:rsid w:val="009D21D7"/>
    <w:rsid w:val="009D5301"/>
    <w:rsid w:val="009E4256"/>
    <w:rsid w:val="009F1597"/>
    <w:rsid w:val="00A01417"/>
    <w:rsid w:val="00A029A4"/>
    <w:rsid w:val="00A04F3A"/>
    <w:rsid w:val="00A07CA4"/>
    <w:rsid w:val="00A140F0"/>
    <w:rsid w:val="00A213CF"/>
    <w:rsid w:val="00A22231"/>
    <w:rsid w:val="00A22A34"/>
    <w:rsid w:val="00A23E8A"/>
    <w:rsid w:val="00A2450D"/>
    <w:rsid w:val="00A25DB4"/>
    <w:rsid w:val="00A27454"/>
    <w:rsid w:val="00A27CBF"/>
    <w:rsid w:val="00A300E2"/>
    <w:rsid w:val="00A32663"/>
    <w:rsid w:val="00A338D9"/>
    <w:rsid w:val="00A34191"/>
    <w:rsid w:val="00A34278"/>
    <w:rsid w:val="00A35B76"/>
    <w:rsid w:val="00A369D9"/>
    <w:rsid w:val="00A37C22"/>
    <w:rsid w:val="00A40259"/>
    <w:rsid w:val="00A43BA7"/>
    <w:rsid w:val="00A50CDD"/>
    <w:rsid w:val="00A524ED"/>
    <w:rsid w:val="00A525C7"/>
    <w:rsid w:val="00A5659E"/>
    <w:rsid w:val="00A56754"/>
    <w:rsid w:val="00A61FCE"/>
    <w:rsid w:val="00A62F09"/>
    <w:rsid w:val="00A70872"/>
    <w:rsid w:val="00A80F00"/>
    <w:rsid w:val="00A9125C"/>
    <w:rsid w:val="00A917EE"/>
    <w:rsid w:val="00A930EF"/>
    <w:rsid w:val="00A953AC"/>
    <w:rsid w:val="00A96242"/>
    <w:rsid w:val="00A979B9"/>
    <w:rsid w:val="00AA42BC"/>
    <w:rsid w:val="00AA6759"/>
    <w:rsid w:val="00AA7FF1"/>
    <w:rsid w:val="00AB2D0D"/>
    <w:rsid w:val="00AB51AD"/>
    <w:rsid w:val="00AC20D7"/>
    <w:rsid w:val="00AC41C3"/>
    <w:rsid w:val="00AC56A1"/>
    <w:rsid w:val="00AC5C5C"/>
    <w:rsid w:val="00AC7E8F"/>
    <w:rsid w:val="00AD1882"/>
    <w:rsid w:val="00AF68EE"/>
    <w:rsid w:val="00B04E0D"/>
    <w:rsid w:val="00B06994"/>
    <w:rsid w:val="00B1062A"/>
    <w:rsid w:val="00B1193D"/>
    <w:rsid w:val="00B1205C"/>
    <w:rsid w:val="00B150D3"/>
    <w:rsid w:val="00B16CE7"/>
    <w:rsid w:val="00B317A6"/>
    <w:rsid w:val="00B34EFD"/>
    <w:rsid w:val="00B357D8"/>
    <w:rsid w:val="00B37836"/>
    <w:rsid w:val="00B404F1"/>
    <w:rsid w:val="00B40A4D"/>
    <w:rsid w:val="00B4760E"/>
    <w:rsid w:val="00B500C8"/>
    <w:rsid w:val="00B528F8"/>
    <w:rsid w:val="00B54D36"/>
    <w:rsid w:val="00B5633C"/>
    <w:rsid w:val="00B57A6D"/>
    <w:rsid w:val="00B62324"/>
    <w:rsid w:val="00B71F7F"/>
    <w:rsid w:val="00B8384D"/>
    <w:rsid w:val="00B8704C"/>
    <w:rsid w:val="00B90F17"/>
    <w:rsid w:val="00B91F54"/>
    <w:rsid w:val="00B924AF"/>
    <w:rsid w:val="00B972BC"/>
    <w:rsid w:val="00B97612"/>
    <w:rsid w:val="00BA0ABC"/>
    <w:rsid w:val="00BA435F"/>
    <w:rsid w:val="00BA6198"/>
    <w:rsid w:val="00BB1BF8"/>
    <w:rsid w:val="00BC56C8"/>
    <w:rsid w:val="00BC6B16"/>
    <w:rsid w:val="00BD71C1"/>
    <w:rsid w:val="00BE2A7D"/>
    <w:rsid w:val="00BE3D61"/>
    <w:rsid w:val="00BF0F39"/>
    <w:rsid w:val="00BF20B6"/>
    <w:rsid w:val="00BF68C5"/>
    <w:rsid w:val="00C027E9"/>
    <w:rsid w:val="00C032D5"/>
    <w:rsid w:val="00C03F11"/>
    <w:rsid w:val="00C07B95"/>
    <w:rsid w:val="00C12337"/>
    <w:rsid w:val="00C17B32"/>
    <w:rsid w:val="00C27E8E"/>
    <w:rsid w:val="00C31170"/>
    <w:rsid w:val="00C35348"/>
    <w:rsid w:val="00C37F59"/>
    <w:rsid w:val="00C43351"/>
    <w:rsid w:val="00C43A6F"/>
    <w:rsid w:val="00C45DB6"/>
    <w:rsid w:val="00C54198"/>
    <w:rsid w:val="00C54D59"/>
    <w:rsid w:val="00C558A6"/>
    <w:rsid w:val="00C56D65"/>
    <w:rsid w:val="00C56D6D"/>
    <w:rsid w:val="00C56EFA"/>
    <w:rsid w:val="00C574DC"/>
    <w:rsid w:val="00C65D94"/>
    <w:rsid w:val="00C673EF"/>
    <w:rsid w:val="00C707D1"/>
    <w:rsid w:val="00C7114B"/>
    <w:rsid w:val="00C713B2"/>
    <w:rsid w:val="00C7315C"/>
    <w:rsid w:val="00C75CAD"/>
    <w:rsid w:val="00C77FEB"/>
    <w:rsid w:val="00C93314"/>
    <w:rsid w:val="00CA0192"/>
    <w:rsid w:val="00CA410B"/>
    <w:rsid w:val="00CA517D"/>
    <w:rsid w:val="00CA6017"/>
    <w:rsid w:val="00CC2DAE"/>
    <w:rsid w:val="00CC4F02"/>
    <w:rsid w:val="00CC651B"/>
    <w:rsid w:val="00CC6C80"/>
    <w:rsid w:val="00CD7AF1"/>
    <w:rsid w:val="00CD7E37"/>
    <w:rsid w:val="00CE08E7"/>
    <w:rsid w:val="00CE3A64"/>
    <w:rsid w:val="00CF2A6B"/>
    <w:rsid w:val="00CF2C38"/>
    <w:rsid w:val="00D007C7"/>
    <w:rsid w:val="00D01DFF"/>
    <w:rsid w:val="00D01E1B"/>
    <w:rsid w:val="00D04C8C"/>
    <w:rsid w:val="00D05B5D"/>
    <w:rsid w:val="00D07A83"/>
    <w:rsid w:val="00D12209"/>
    <w:rsid w:val="00D13036"/>
    <w:rsid w:val="00D14802"/>
    <w:rsid w:val="00D1798E"/>
    <w:rsid w:val="00D243F5"/>
    <w:rsid w:val="00D3132B"/>
    <w:rsid w:val="00D35BBB"/>
    <w:rsid w:val="00D41CAD"/>
    <w:rsid w:val="00D43B70"/>
    <w:rsid w:val="00D43FC5"/>
    <w:rsid w:val="00D45C96"/>
    <w:rsid w:val="00D473EE"/>
    <w:rsid w:val="00D53594"/>
    <w:rsid w:val="00D57F94"/>
    <w:rsid w:val="00D60B5A"/>
    <w:rsid w:val="00D62577"/>
    <w:rsid w:val="00D64547"/>
    <w:rsid w:val="00D670B9"/>
    <w:rsid w:val="00D7080D"/>
    <w:rsid w:val="00D71ED4"/>
    <w:rsid w:val="00D76E56"/>
    <w:rsid w:val="00D776E7"/>
    <w:rsid w:val="00D77F31"/>
    <w:rsid w:val="00D81CA2"/>
    <w:rsid w:val="00D82906"/>
    <w:rsid w:val="00D84E8C"/>
    <w:rsid w:val="00D85B31"/>
    <w:rsid w:val="00D903CB"/>
    <w:rsid w:val="00D94AB7"/>
    <w:rsid w:val="00DA2A11"/>
    <w:rsid w:val="00DA7AC6"/>
    <w:rsid w:val="00DB0380"/>
    <w:rsid w:val="00DB26F9"/>
    <w:rsid w:val="00DB3208"/>
    <w:rsid w:val="00DB61FA"/>
    <w:rsid w:val="00DB74D0"/>
    <w:rsid w:val="00DC2859"/>
    <w:rsid w:val="00DC57F0"/>
    <w:rsid w:val="00DC6F31"/>
    <w:rsid w:val="00DD0250"/>
    <w:rsid w:val="00DD2A9D"/>
    <w:rsid w:val="00DD3362"/>
    <w:rsid w:val="00DD42E5"/>
    <w:rsid w:val="00DD4E9D"/>
    <w:rsid w:val="00DD63ED"/>
    <w:rsid w:val="00DE4A75"/>
    <w:rsid w:val="00DF25BE"/>
    <w:rsid w:val="00DF2F4C"/>
    <w:rsid w:val="00DF38E0"/>
    <w:rsid w:val="00DF7DE7"/>
    <w:rsid w:val="00E02F88"/>
    <w:rsid w:val="00E03B26"/>
    <w:rsid w:val="00E06DA1"/>
    <w:rsid w:val="00E10706"/>
    <w:rsid w:val="00E12D14"/>
    <w:rsid w:val="00E171D6"/>
    <w:rsid w:val="00E17829"/>
    <w:rsid w:val="00E26173"/>
    <w:rsid w:val="00E26301"/>
    <w:rsid w:val="00E264AC"/>
    <w:rsid w:val="00E27044"/>
    <w:rsid w:val="00E27D65"/>
    <w:rsid w:val="00E322B7"/>
    <w:rsid w:val="00E35715"/>
    <w:rsid w:val="00E405DE"/>
    <w:rsid w:val="00E445DD"/>
    <w:rsid w:val="00E52717"/>
    <w:rsid w:val="00E540D2"/>
    <w:rsid w:val="00E5504C"/>
    <w:rsid w:val="00E560D1"/>
    <w:rsid w:val="00E56943"/>
    <w:rsid w:val="00E60F97"/>
    <w:rsid w:val="00E62840"/>
    <w:rsid w:val="00E67DB8"/>
    <w:rsid w:val="00E70E5F"/>
    <w:rsid w:val="00E73EEE"/>
    <w:rsid w:val="00E753AC"/>
    <w:rsid w:val="00E75C01"/>
    <w:rsid w:val="00E76AED"/>
    <w:rsid w:val="00E80345"/>
    <w:rsid w:val="00E806B7"/>
    <w:rsid w:val="00E81BF0"/>
    <w:rsid w:val="00E829C8"/>
    <w:rsid w:val="00E92A26"/>
    <w:rsid w:val="00EA4543"/>
    <w:rsid w:val="00EB0D8A"/>
    <w:rsid w:val="00EB2797"/>
    <w:rsid w:val="00EB46DB"/>
    <w:rsid w:val="00EC056E"/>
    <w:rsid w:val="00EC1A06"/>
    <w:rsid w:val="00EC312E"/>
    <w:rsid w:val="00EC4FA3"/>
    <w:rsid w:val="00EC636D"/>
    <w:rsid w:val="00EE6321"/>
    <w:rsid w:val="00EE6621"/>
    <w:rsid w:val="00EE70AD"/>
    <w:rsid w:val="00EF02FC"/>
    <w:rsid w:val="00EF58E9"/>
    <w:rsid w:val="00EF6215"/>
    <w:rsid w:val="00F02ECC"/>
    <w:rsid w:val="00F037C0"/>
    <w:rsid w:val="00F079CE"/>
    <w:rsid w:val="00F16EFE"/>
    <w:rsid w:val="00F1715C"/>
    <w:rsid w:val="00F24AED"/>
    <w:rsid w:val="00F303E8"/>
    <w:rsid w:val="00F30735"/>
    <w:rsid w:val="00F311C1"/>
    <w:rsid w:val="00F3483A"/>
    <w:rsid w:val="00F409C9"/>
    <w:rsid w:val="00F40CD1"/>
    <w:rsid w:val="00F42956"/>
    <w:rsid w:val="00F434DC"/>
    <w:rsid w:val="00F4568A"/>
    <w:rsid w:val="00F50EFA"/>
    <w:rsid w:val="00F518FD"/>
    <w:rsid w:val="00F51DB0"/>
    <w:rsid w:val="00F53AE8"/>
    <w:rsid w:val="00F5509E"/>
    <w:rsid w:val="00F66EE2"/>
    <w:rsid w:val="00F734A8"/>
    <w:rsid w:val="00F75DEB"/>
    <w:rsid w:val="00F8177E"/>
    <w:rsid w:val="00F81F18"/>
    <w:rsid w:val="00F83D1E"/>
    <w:rsid w:val="00F86E40"/>
    <w:rsid w:val="00F8744E"/>
    <w:rsid w:val="00F87D15"/>
    <w:rsid w:val="00F96186"/>
    <w:rsid w:val="00FA0B76"/>
    <w:rsid w:val="00FA5914"/>
    <w:rsid w:val="00FA7189"/>
    <w:rsid w:val="00FB5A14"/>
    <w:rsid w:val="00FC236B"/>
    <w:rsid w:val="00FC6851"/>
    <w:rsid w:val="00FD0337"/>
    <w:rsid w:val="00FD1E5B"/>
    <w:rsid w:val="00FD2519"/>
    <w:rsid w:val="00FD3257"/>
    <w:rsid w:val="00FE1713"/>
    <w:rsid w:val="00FE39ED"/>
    <w:rsid w:val="00FE3C41"/>
    <w:rsid w:val="00FF0044"/>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AA484"/>
  <w15:docId w15:val="{6D313CE3-B702-4B87-87F6-9B10922D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1"/>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 w:type="character" w:customStyle="1" w:styleId="instancename">
    <w:name w:val="instancename"/>
    <w:basedOn w:val="a0"/>
    <w:rsid w:val="00515622"/>
  </w:style>
  <w:style w:type="character" w:customStyle="1" w:styleId="accesshide">
    <w:name w:val="accesshide"/>
    <w:basedOn w:val="a0"/>
    <w:rsid w:val="00515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258097904">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79018797">
      <w:bodyDiv w:val="1"/>
      <w:marLeft w:val="0"/>
      <w:marRight w:val="0"/>
      <w:marTop w:val="0"/>
      <w:marBottom w:val="0"/>
      <w:divBdr>
        <w:top w:val="none" w:sz="0" w:space="0" w:color="auto"/>
        <w:left w:val="none" w:sz="0" w:space="0" w:color="auto"/>
        <w:bottom w:val="none" w:sz="0" w:space="0" w:color="auto"/>
        <w:right w:val="none" w:sz="0" w:space="0" w:color="auto"/>
      </w:divBdr>
      <w:divsChild>
        <w:div w:id="279647616">
          <w:marLeft w:val="0"/>
          <w:marRight w:val="0"/>
          <w:marTop w:val="0"/>
          <w:marBottom w:val="0"/>
          <w:divBdr>
            <w:top w:val="none" w:sz="0" w:space="0" w:color="auto"/>
            <w:left w:val="none" w:sz="0" w:space="0" w:color="auto"/>
            <w:bottom w:val="none" w:sz="0" w:space="0" w:color="auto"/>
            <w:right w:val="none" w:sz="0" w:space="0" w:color="auto"/>
          </w:divBdr>
        </w:div>
        <w:div w:id="1494682943">
          <w:marLeft w:val="0"/>
          <w:marRight w:val="0"/>
          <w:marTop w:val="0"/>
          <w:marBottom w:val="0"/>
          <w:divBdr>
            <w:top w:val="none" w:sz="0" w:space="0" w:color="auto"/>
            <w:left w:val="none" w:sz="0" w:space="0" w:color="auto"/>
            <w:bottom w:val="none" w:sz="0" w:space="0" w:color="auto"/>
            <w:right w:val="none" w:sz="0" w:space="0" w:color="auto"/>
          </w:divBdr>
        </w:div>
        <w:div w:id="1001814005">
          <w:marLeft w:val="0"/>
          <w:marRight w:val="0"/>
          <w:marTop w:val="0"/>
          <w:marBottom w:val="0"/>
          <w:divBdr>
            <w:top w:val="none" w:sz="0" w:space="0" w:color="auto"/>
            <w:left w:val="none" w:sz="0" w:space="0" w:color="auto"/>
            <w:bottom w:val="none" w:sz="0" w:space="0" w:color="auto"/>
            <w:right w:val="none" w:sz="0" w:space="0" w:color="auto"/>
          </w:divBdr>
        </w:div>
      </w:divsChild>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512376202">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621545294">
      <w:bodyDiv w:val="1"/>
      <w:marLeft w:val="0"/>
      <w:marRight w:val="0"/>
      <w:marTop w:val="0"/>
      <w:marBottom w:val="0"/>
      <w:divBdr>
        <w:top w:val="none" w:sz="0" w:space="0" w:color="auto"/>
        <w:left w:val="none" w:sz="0" w:space="0" w:color="auto"/>
        <w:bottom w:val="none" w:sz="0" w:space="0" w:color="auto"/>
        <w:right w:val="none" w:sz="0" w:space="0" w:color="auto"/>
      </w:divBdr>
    </w:div>
    <w:div w:id="715588841">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26160937">
      <w:bodyDiv w:val="1"/>
      <w:marLeft w:val="0"/>
      <w:marRight w:val="0"/>
      <w:marTop w:val="0"/>
      <w:marBottom w:val="0"/>
      <w:divBdr>
        <w:top w:val="none" w:sz="0" w:space="0" w:color="auto"/>
        <w:left w:val="none" w:sz="0" w:space="0" w:color="auto"/>
        <w:bottom w:val="none" w:sz="0" w:space="0" w:color="auto"/>
        <w:right w:val="none" w:sz="0" w:space="0" w:color="auto"/>
      </w:divBdr>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07116191">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rf.ru/"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8" Type="http://schemas.openxmlformats.org/officeDocument/2006/relationships/hyperlink" Target="http://library.fa.ru/res_mainres.asp?cat=rus" TargetMode="External"/><Relationship Id="rId26" Type="http://schemas.openxmlformats.org/officeDocument/2006/relationships/hyperlink" Target="http://cat.library.fa.ru/" TargetMode="External"/><Relationship Id="rId3" Type="http://schemas.openxmlformats.org/officeDocument/2006/relationships/styles" Target="styles.xml"/><Relationship Id="rId21" Type="http://schemas.openxmlformats.org/officeDocument/2006/relationships/hyperlink" Target="http://library.fa.ru/res_mainres.asp?cat=el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17" Type="http://schemas.openxmlformats.org/officeDocument/2006/relationships/hyperlink" Target="http://library.fa.ru/res_mainres.asp?cat=en" TargetMode="External"/><Relationship Id="rId25" Type="http://schemas.openxmlformats.org/officeDocument/2006/relationships/hyperlink" Target="http://library.fa.ru/res_mainres.asp?cat=open&amp;sort=1"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brary.fa.ru/res_mainres.asp?cat=books&amp;sort=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2019/%d0%9f%d1%80%d0%b8%d0%ba%d0%b0%d0%b7%20%e2%84%96%201506_%d0%be%20%d0%be%d1%82%2027.06.2019.pdf" TargetMode="External"/><Relationship Id="rId24" Type="http://schemas.openxmlformats.org/officeDocument/2006/relationships/hyperlink" Target="http://library.fa.ru/res_mainres.asp?cat=sps&amp;sort=1"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library.fa.ru/res_mainres.asp?cat=dict&amp;sort=1" TargetMode="External"/><Relationship Id="rId28" Type="http://schemas.openxmlformats.org/officeDocument/2006/relationships/footer" Target="footer1.xml"/><Relationship Id="rId1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hyperlink" Target="http://library.fa.ru/res_mainres.asp?cat=journals&amp;sort=1" TargetMode="External"/><Relationship Id="rId4" Type="http://schemas.openxmlformats.org/officeDocument/2006/relationships/settings" Target="settings.xml"/><Relationship Id="rId9" Type="http://schemas.openxmlformats.org/officeDocument/2006/relationships/hyperlink" Target="http://www.library.fa.ru/res_mainres.asp?cat=rus" TargetMode="Externa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22" Type="http://schemas.openxmlformats.org/officeDocument/2006/relationships/hyperlink" Target="http://library.fa.ru/res_mainres.asp?cat=diss&amp;sort=1" TargetMode="External"/><Relationship Id="rId27" Type="http://schemas.openxmlformats.org/officeDocument/2006/relationships/hyperlink" Target="http://library.fa.ru/res_mainres.asp?cat=ef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D249E2-9429-4E37-A621-3222AE28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12082</Words>
  <Characters>68871</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3</cp:revision>
  <cp:lastPrinted>2023-03-01T10:39:00Z</cp:lastPrinted>
  <dcterms:created xsi:type="dcterms:W3CDTF">2023-03-09T13:27:00Z</dcterms:created>
  <dcterms:modified xsi:type="dcterms:W3CDTF">2023-03-10T07:00:00Z</dcterms:modified>
</cp:coreProperties>
</file>